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A6D3" w14:textId="77777777" w:rsidR="00DD1E5D" w:rsidRDefault="00DD1E5D" w:rsidP="00DD1E5D">
      <w:pPr>
        <w:rPr>
          <w:rFonts w:asciiTheme="minorHAnsi" w:hAnsiTheme="minorHAnsi"/>
          <w:sz w:val="22"/>
          <w:szCs w:val="22"/>
        </w:rPr>
      </w:pPr>
      <w:r>
        <w:rPr>
          <w:rFonts w:asciiTheme="minorHAnsi" w:hAnsiTheme="minorHAnsi"/>
          <w:noProof/>
          <w:sz w:val="22"/>
          <w:szCs w:val="22"/>
          <w:lang w:eastAsia="en-AU"/>
        </w:rPr>
        <w:drawing>
          <wp:inline distT="0" distB="0" distL="0" distR="0" wp14:anchorId="1C00CD57" wp14:editId="65D24CEF">
            <wp:extent cx="1710055" cy="704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 VIC Land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753" cy="708435"/>
                    </a:xfrm>
                    <a:prstGeom prst="rect">
                      <a:avLst/>
                    </a:prstGeom>
                  </pic:spPr>
                </pic:pic>
              </a:graphicData>
            </a:graphic>
          </wp:inline>
        </w:drawing>
      </w:r>
      <w:r w:rsidR="006B16CC">
        <w:rPr>
          <w:rFonts w:asciiTheme="minorHAnsi" w:hAnsiTheme="minorHAnsi"/>
          <w:sz w:val="22"/>
          <w:szCs w:val="22"/>
        </w:rPr>
        <w:tab/>
      </w:r>
      <w:r w:rsidR="006B16CC">
        <w:rPr>
          <w:rFonts w:asciiTheme="minorHAnsi" w:hAnsiTheme="minorHAnsi"/>
          <w:sz w:val="22"/>
          <w:szCs w:val="22"/>
        </w:rPr>
        <w:tab/>
      </w:r>
      <w:r w:rsidR="006B16CC" w:rsidRPr="006B16CC">
        <w:rPr>
          <w:rFonts w:asciiTheme="minorHAnsi" w:hAnsiTheme="minorHAnsi"/>
          <w:b/>
          <w:sz w:val="32"/>
          <w:szCs w:val="32"/>
        </w:rPr>
        <w:t>POSITION DESCRIPTION</w:t>
      </w:r>
    </w:p>
    <w:p w14:paraId="643EBD59" w14:textId="77777777" w:rsidR="0010305B" w:rsidRDefault="0010305B" w:rsidP="00DD1E5D">
      <w:pPr>
        <w:rPr>
          <w:rFonts w:asciiTheme="minorHAnsi" w:hAnsiTheme="minorHAnsi"/>
          <w:sz w:val="22"/>
          <w:szCs w:val="22"/>
        </w:rPr>
      </w:pPr>
    </w:p>
    <w:p w14:paraId="55F2F139" w14:textId="77777777" w:rsidR="00DD1E5D" w:rsidRPr="0010305B" w:rsidRDefault="00DD1E5D" w:rsidP="00DD1E5D">
      <w:pP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DD1E5D" w:rsidRPr="007D2678" w14:paraId="45F55353" w14:textId="77777777" w:rsidTr="0020781A">
        <w:tc>
          <w:tcPr>
            <w:tcW w:w="10485" w:type="dxa"/>
            <w:shd w:val="clear" w:color="auto" w:fill="8CE2D0"/>
          </w:tcPr>
          <w:p w14:paraId="641CF524" w14:textId="44A3C487" w:rsidR="00DD1E5D" w:rsidRPr="007D2678" w:rsidRDefault="0090310D" w:rsidP="0010305B">
            <w:pPr>
              <w:spacing w:before="120" w:after="120"/>
              <w:rPr>
                <w:rFonts w:ascii="Arial" w:hAnsi="Arial" w:cs="Arial"/>
                <w:b/>
                <w:sz w:val="20"/>
                <w:szCs w:val="20"/>
                <w:lang w:val="en-US"/>
              </w:rPr>
            </w:pPr>
            <w:r>
              <w:rPr>
                <w:rFonts w:ascii="Arial" w:hAnsi="Arial" w:cs="Arial"/>
                <w:b/>
                <w:sz w:val="20"/>
                <w:szCs w:val="20"/>
                <w:lang w:val="en-US"/>
              </w:rPr>
              <w:t>MyTime Peer Support Facilitator</w:t>
            </w:r>
            <w:r w:rsidR="00AE494A">
              <w:rPr>
                <w:rFonts w:ascii="Arial" w:hAnsi="Arial" w:cs="Arial"/>
                <w:b/>
                <w:sz w:val="20"/>
                <w:szCs w:val="20"/>
                <w:lang w:val="en-US"/>
              </w:rPr>
              <w:t xml:space="preserve"> – </w:t>
            </w:r>
            <w:proofErr w:type="spellStart"/>
            <w:r w:rsidR="00AE494A">
              <w:rPr>
                <w:rFonts w:ascii="Arial" w:hAnsi="Arial" w:cs="Arial"/>
                <w:b/>
                <w:sz w:val="20"/>
                <w:szCs w:val="20"/>
                <w:lang w:val="en-US"/>
              </w:rPr>
              <w:t>Yarra</w:t>
            </w:r>
            <w:proofErr w:type="spellEnd"/>
            <w:r w:rsidR="00AE494A">
              <w:rPr>
                <w:rFonts w:ascii="Arial" w:hAnsi="Arial" w:cs="Arial"/>
                <w:b/>
                <w:sz w:val="20"/>
                <w:szCs w:val="20"/>
                <w:lang w:val="en-US"/>
              </w:rPr>
              <w:t xml:space="preserve"> Junction</w:t>
            </w:r>
          </w:p>
        </w:tc>
      </w:tr>
    </w:tbl>
    <w:p w14:paraId="6F8A6A8C" w14:textId="77777777" w:rsidR="006E4F3E" w:rsidRPr="007D2678" w:rsidRDefault="006E4F3E" w:rsidP="00DD1E5D">
      <w:pPr>
        <w:rPr>
          <w:rFonts w:ascii="Arial" w:hAnsi="Arial" w:cs="Arial"/>
          <w:b/>
          <w:bCs/>
          <w:sz w:val="20"/>
          <w:szCs w:val="20"/>
        </w:rPr>
      </w:pPr>
    </w:p>
    <w:p w14:paraId="2C265D12" w14:textId="77777777" w:rsidR="00DD1E5D" w:rsidRPr="007D2678" w:rsidRDefault="00DD1E5D" w:rsidP="00DD1E5D">
      <w:pPr>
        <w:rPr>
          <w:rFonts w:ascii="Arial" w:hAnsi="Arial" w:cs="Arial"/>
          <w:b/>
          <w:bCs/>
          <w:sz w:val="20"/>
          <w:szCs w:val="20"/>
        </w:rPr>
      </w:pPr>
      <w:r w:rsidRPr="007D2678">
        <w:rPr>
          <w:rFonts w:ascii="Arial" w:hAnsi="Arial" w:cs="Arial"/>
          <w:b/>
          <w:bCs/>
          <w:sz w:val="20"/>
          <w:szCs w:val="20"/>
        </w:rPr>
        <w:t xml:space="preserve">Reports to: </w:t>
      </w:r>
      <w:r w:rsidR="007D2678" w:rsidRPr="007D2678">
        <w:rPr>
          <w:rFonts w:ascii="Arial" w:hAnsi="Arial" w:cs="Arial"/>
          <w:b/>
          <w:bCs/>
          <w:sz w:val="20"/>
          <w:szCs w:val="20"/>
        </w:rPr>
        <w:tab/>
      </w:r>
      <w:r w:rsidR="007D2678" w:rsidRPr="007D2678">
        <w:rPr>
          <w:rFonts w:ascii="Arial" w:hAnsi="Arial" w:cs="Arial"/>
          <w:b/>
          <w:bCs/>
          <w:sz w:val="20"/>
          <w:szCs w:val="20"/>
        </w:rPr>
        <w:tab/>
      </w:r>
      <w:r w:rsidR="0020781A" w:rsidRPr="007D2678">
        <w:rPr>
          <w:rFonts w:ascii="Arial" w:hAnsi="Arial" w:cs="Arial"/>
          <w:bCs/>
          <w:sz w:val="20"/>
          <w:szCs w:val="20"/>
        </w:rPr>
        <w:t xml:space="preserve">Victorian </w:t>
      </w:r>
      <w:r w:rsidR="0090310D">
        <w:rPr>
          <w:rFonts w:ascii="Arial" w:hAnsi="Arial" w:cs="Arial"/>
          <w:bCs/>
          <w:sz w:val="20"/>
          <w:szCs w:val="20"/>
        </w:rPr>
        <w:t>MyTime Coalition</w:t>
      </w:r>
      <w:r w:rsidR="0020781A" w:rsidRPr="007D2678">
        <w:rPr>
          <w:rFonts w:ascii="Arial" w:hAnsi="Arial" w:cs="Arial"/>
          <w:bCs/>
          <w:sz w:val="20"/>
          <w:szCs w:val="20"/>
        </w:rPr>
        <w:t xml:space="preserve"> Coordinator</w:t>
      </w:r>
    </w:p>
    <w:p w14:paraId="56CD37B5" w14:textId="391DD72D" w:rsidR="00DD1E5D" w:rsidRDefault="00DD1E5D" w:rsidP="00DD1E5D">
      <w:pPr>
        <w:jc w:val="both"/>
        <w:rPr>
          <w:rFonts w:ascii="Arial" w:hAnsi="Arial" w:cs="Arial"/>
          <w:sz w:val="20"/>
          <w:szCs w:val="20"/>
        </w:rPr>
      </w:pPr>
      <w:r w:rsidRPr="007D2678">
        <w:rPr>
          <w:rFonts w:ascii="Arial" w:hAnsi="Arial" w:cs="Arial"/>
          <w:b/>
          <w:bCs/>
          <w:sz w:val="20"/>
          <w:szCs w:val="20"/>
        </w:rPr>
        <w:t xml:space="preserve">Hours of Work: </w:t>
      </w:r>
      <w:r w:rsidRPr="007D2678">
        <w:rPr>
          <w:rFonts w:ascii="Arial" w:hAnsi="Arial" w:cs="Arial"/>
          <w:sz w:val="20"/>
          <w:szCs w:val="20"/>
        </w:rPr>
        <w:t xml:space="preserve"> </w:t>
      </w:r>
      <w:r w:rsidR="007D2678" w:rsidRPr="007D2678">
        <w:rPr>
          <w:rFonts w:ascii="Arial" w:hAnsi="Arial" w:cs="Arial"/>
          <w:sz w:val="20"/>
          <w:szCs w:val="20"/>
        </w:rPr>
        <w:tab/>
      </w:r>
      <w:r w:rsidR="0020781A" w:rsidRPr="007D2678">
        <w:rPr>
          <w:rFonts w:ascii="Arial" w:hAnsi="Arial" w:cs="Arial"/>
          <w:sz w:val="20"/>
          <w:szCs w:val="20"/>
        </w:rPr>
        <w:t>Part-Time</w:t>
      </w:r>
      <w:r w:rsidR="00AE494A">
        <w:rPr>
          <w:rFonts w:ascii="Arial" w:hAnsi="Arial" w:cs="Arial"/>
          <w:sz w:val="20"/>
          <w:szCs w:val="20"/>
        </w:rPr>
        <w:t xml:space="preserve"> – 4 hrs per week for 40 weeks of the year (Mondays during school terms).</w:t>
      </w:r>
    </w:p>
    <w:p w14:paraId="46FCA3A1" w14:textId="0B69C419" w:rsidR="00AE494A" w:rsidRPr="007D2678" w:rsidRDefault="00AE494A" w:rsidP="00DD1E5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term of this position is until 30 June 2020, with a possibility of an extension.</w:t>
      </w:r>
    </w:p>
    <w:p w14:paraId="19DEEF20" w14:textId="77777777" w:rsidR="00DD1E5D" w:rsidRPr="007D2678" w:rsidRDefault="00DD1E5D" w:rsidP="00DD1E5D">
      <w:pPr>
        <w:rPr>
          <w:rFonts w:ascii="Arial" w:hAnsi="Arial" w:cs="Arial"/>
          <w:sz w:val="20"/>
          <w:szCs w:val="20"/>
          <w:lang w:val="en-US"/>
        </w:rPr>
      </w:pPr>
      <w:r w:rsidRPr="007D2678">
        <w:rPr>
          <w:rFonts w:ascii="Arial" w:hAnsi="Arial" w:cs="Arial"/>
          <w:b/>
          <w:bCs/>
          <w:sz w:val="20"/>
          <w:szCs w:val="20"/>
        </w:rPr>
        <w:t>Salary Banding:</w:t>
      </w:r>
      <w:r w:rsidRPr="007D2678">
        <w:rPr>
          <w:rFonts w:ascii="Arial" w:hAnsi="Arial" w:cs="Arial"/>
          <w:b/>
          <w:sz w:val="20"/>
          <w:szCs w:val="20"/>
        </w:rPr>
        <w:t xml:space="preserve"> </w:t>
      </w:r>
      <w:r w:rsidR="007D2678" w:rsidRPr="007D2678">
        <w:rPr>
          <w:rFonts w:ascii="Arial" w:hAnsi="Arial" w:cs="Arial"/>
          <w:b/>
          <w:sz w:val="20"/>
          <w:szCs w:val="20"/>
        </w:rPr>
        <w:tab/>
      </w:r>
      <w:r w:rsidR="00611850" w:rsidRPr="007D2678">
        <w:rPr>
          <w:rFonts w:ascii="Arial" w:eastAsia="Calibri" w:hAnsi="Arial" w:cs="Arial"/>
          <w:sz w:val="20"/>
          <w:szCs w:val="20"/>
        </w:rPr>
        <w:t>Soc</w:t>
      </w:r>
      <w:r w:rsidR="00611850" w:rsidRPr="007D2678">
        <w:rPr>
          <w:rFonts w:ascii="Arial" w:eastAsia="Calibri" w:hAnsi="Arial" w:cs="Arial"/>
          <w:spacing w:val="-3"/>
          <w:sz w:val="20"/>
          <w:szCs w:val="20"/>
        </w:rPr>
        <w:t>i</w:t>
      </w:r>
      <w:r w:rsidR="00611850" w:rsidRPr="007D2678">
        <w:rPr>
          <w:rFonts w:ascii="Arial" w:eastAsia="Calibri" w:hAnsi="Arial" w:cs="Arial"/>
          <w:sz w:val="20"/>
          <w:szCs w:val="20"/>
        </w:rPr>
        <w:t>al a</w:t>
      </w:r>
      <w:r w:rsidR="00611850" w:rsidRPr="007D2678">
        <w:rPr>
          <w:rFonts w:ascii="Arial" w:eastAsia="Calibri" w:hAnsi="Arial" w:cs="Arial"/>
          <w:spacing w:val="-1"/>
          <w:sz w:val="20"/>
          <w:szCs w:val="20"/>
        </w:rPr>
        <w:t>n</w:t>
      </w:r>
      <w:r w:rsidR="00611850" w:rsidRPr="007D2678">
        <w:rPr>
          <w:rFonts w:ascii="Arial" w:eastAsia="Calibri" w:hAnsi="Arial" w:cs="Arial"/>
          <w:sz w:val="20"/>
          <w:szCs w:val="20"/>
        </w:rPr>
        <w:t>d</w:t>
      </w:r>
      <w:r w:rsidR="00611850" w:rsidRPr="007D2678">
        <w:rPr>
          <w:rFonts w:ascii="Arial" w:eastAsia="Calibri" w:hAnsi="Arial" w:cs="Arial"/>
          <w:spacing w:val="-3"/>
          <w:sz w:val="20"/>
          <w:szCs w:val="20"/>
        </w:rPr>
        <w:t xml:space="preserve"> </w:t>
      </w:r>
      <w:r w:rsidR="00611850" w:rsidRPr="007D2678">
        <w:rPr>
          <w:rFonts w:ascii="Arial" w:eastAsia="Calibri" w:hAnsi="Arial" w:cs="Arial"/>
          <w:sz w:val="20"/>
          <w:szCs w:val="20"/>
        </w:rPr>
        <w:t>C</w:t>
      </w:r>
      <w:r w:rsidR="00611850" w:rsidRPr="007D2678">
        <w:rPr>
          <w:rFonts w:ascii="Arial" w:eastAsia="Calibri" w:hAnsi="Arial" w:cs="Arial"/>
          <w:spacing w:val="-1"/>
          <w:sz w:val="20"/>
          <w:szCs w:val="20"/>
        </w:rPr>
        <w:t>o</w:t>
      </w:r>
      <w:r w:rsidR="00611850" w:rsidRPr="007D2678">
        <w:rPr>
          <w:rFonts w:ascii="Arial" w:eastAsia="Calibri" w:hAnsi="Arial" w:cs="Arial"/>
          <w:spacing w:val="1"/>
          <w:sz w:val="20"/>
          <w:szCs w:val="20"/>
        </w:rPr>
        <w:t>mm</w:t>
      </w:r>
      <w:r w:rsidR="00611850" w:rsidRPr="007D2678">
        <w:rPr>
          <w:rFonts w:ascii="Arial" w:eastAsia="Calibri" w:hAnsi="Arial" w:cs="Arial"/>
          <w:spacing w:val="-1"/>
          <w:sz w:val="20"/>
          <w:szCs w:val="20"/>
        </w:rPr>
        <w:t>un</w:t>
      </w:r>
      <w:r w:rsidR="00611850" w:rsidRPr="007D2678">
        <w:rPr>
          <w:rFonts w:ascii="Arial" w:eastAsia="Calibri" w:hAnsi="Arial" w:cs="Arial"/>
          <w:sz w:val="20"/>
          <w:szCs w:val="20"/>
        </w:rPr>
        <w:t>i</w:t>
      </w:r>
      <w:r w:rsidR="00611850" w:rsidRPr="007D2678">
        <w:rPr>
          <w:rFonts w:ascii="Arial" w:eastAsia="Calibri" w:hAnsi="Arial" w:cs="Arial"/>
          <w:spacing w:val="-2"/>
          <w:sz w:val="20"/>
          <w:szCs w:val="20"/>
        </w:rPr>
        <w:t>t</w:t>
      </w:r>
      <w:r w:rsidR="00611850" w:rsidRPr="007D2678">
        <w:rPr>
          <w:rFonts w:ascii="Arial" w:eastAsia="Calibri" w:hAnsi="Arial" w:cs="Arial"/>
          <w:sz w:val="20"/>
          <w:szCs w:val="20"/>
        </w:rPr>
        <w:t>y</w:t>
      </w:r>
      <w:r w:rsidR="00611850" w:rsidRPr="007D2678">
        <w:rPr>
          <w:rFonts w:ascii="Arial" w:eastAsia="Calibri" w:hAnsi="Arial" w:cs="Arial"/>
          <w:spacing w:val="1"/>
          <w:sz w:val="20"/>
          <w:szCs w:val="20"/>
        </w:rPr>
        <w:t xml:space="preserve"> </w:t>
      </w:r>
      <w:r w:rsidR="00611850" w:rsidRPr="007D2678">
        <w:rPr>
          <w:rFonts w:ascii="Arial" w:eastAsia="Calibri" w:hAnsi="Arial" w:cs="Arial"/>
          <w:sz w:val="20"/>
          <w:szCs w:val="20"/>
        </w:rPr>
        <w:t>Se</w:t>
      </w:r>
      <w:r w:rsidR="00611850" w:rsidRPr="007D2678">
        <w:rPr>
          <w:rFonts w:ascii="Arial" w:eastAsia="Calibri" w:hAnsi="Arial" w:cs="Arial"/>
          <w:spacing w:val="-2"/>
          <w:sz w:val="20"/>
          <w:szCs w:val="20"/>
        </w:rPr>
        <w:t>r</w:t>
      </w:r>
      <w:r w:rsidR="00611850" w:rsidRPr="007D2678">
        <w:rPr>
          <w:rFonts w:ascii="Arial" w:eastAsia="Calibri" w:hAnsi="Arial" w:cs="Arial"/>
          <w:spacing w:val="1"/>
          <w:sz w:val="20"/>
          <w:szCs w:val="20"/>
        </w:rPr>
        <w:t>v</w:t>
      </w:r>
      <w:r w:rsidR="00611850" w:rsidRPr="007D2678">
        <w:rPr>
          <w:rFonts w:ascii="Arial" w:eastAsia="Calibri" w:hAnsi="Arial" w:cs="Arial"/>
          <w:sz w:val="20"/>
          <w:szCs w:val="20"/>
        </w:rPr>
        <w:t>i</w:t>
      </w:r>
      <w:r w:rsidR="00611850" w:rsidRPr="007D2678">
        <w:rPr>
          <w:rFonts w:ascii="Arial" w:eastAsia="Calibri" w:hAnsi="Arial" w:cs="Arial"/>
          <w:spacing w:val="-3"/>
          <w:sz w:val="20"/>
          <w:szCs w:val="20"/>
        </w:rPr>
        <w:t>c</w:t>
      </w:r>
      <w:r w:rsidR="00611850" w:rsidRPr="007D2678">
        <w:rPr>
          <w:rFonts w:ascii="Arial" w:eastAsia="Calibri" w:hAnsi="Arial" w:cs="Arial"/>
          <w:sz w:val="20"/>
          <w:szCs w:val="20"/>
        </w:rPr>
        <w:t>es</w:t>
      </w:r>
      <w:r w:rsidR="00611850" w:rsidRPr="007D2678">
        <w:rPr>
          <w:rFonts w:ascii="Arial" w:eastAsia="Calibri" w:hAnsi="Arial" w:cs="Arial"/>
          <w:spacing w:val="1"/>
          <w:sz w:val="20"/>
          <w:szCs w:val="20"/>
        </w:rPr>
        <w:t xml:space="preserve"> </w:t>
      </w:r>
      <w:r w:rsidR="00611850" w:rsidRPr="007D2678">
        <w:rPr>
          <w:rFonts w:ascii="Arial" w:eastAsia="Calibri" w:hAnsi="Arial" w:cs="Arial"/>
          <w:spacing w:val="-2"/>
          <w:sz w:val="20"/>
          <w:szCs w:val="20"/>
        </w:rPr>
        <w:t>E</w:t>
      </w:r>
      <w:r w:rsidR="00611850" w:rsidRPr="007D2678">
        <w:rPr>
          <w:rFonts w:ascii="Arial" w:eastAsia="Calibri" w:hAnsi="Arial" w:cs="Arial"/>
          <w:spacing w:val="1"/>
          <w:sz w:val="20"/>
          <w:szCs w:val="20"/>
        </w:rPr>
        <w:t>m</w:t>
      </w:r>
      <w:r w:rsidR="00611850" w:rsidRPr="007D2678">
        <w:rPr>
          <w:rFonts w:ascii="Arial" w:eastAsia="Calibri" w:hAnsi="Arial" w:cs="Arial"/>
          <w:spacing w:val="-1"/>
          <w:sz w:val="20"/>
          <w:szCs w:val="20"/>
        </w:rPr>
        <w:t>p</w:t>
      </w:r>
      <w:r w:rsidR="00611850" w:rsidRPr="007D2678">
        <w:rPr>
          <w:rFonts w:ascii="Arial" w:eastAsia="Calibri" w:hAnsi="Arial" w:cs="Arial"/>
          <w:sz w:val="20"/>
          <w:szCs w:val="20"/>
        </w:rPr>
        <w:t>l</w:t>
      </w:r>
      <w:r w:rsidR="00611850" w:rsidRPr="007D2678">
        <w:rPr>
          <w:rFonts w:ascii="Arial" w:eastAsia="Calibri" w:hAnsi="Arial" w:cs="Arial"/>
          <w:spacing w:val="-2"/>
          <w:sz w:val="20"/>
          <w:szCs w:val="20"/>
        </w:rPr>
        <w:t>o</w:t>
      </w:r>
      <w:r w:rsidR="00611850" w:rsidRPr="007D2678">
        <w:rPr>
          <w:rFonts w:ascii="Arial" w:eastAsia="Calibri" w:hAnsi="Arial" w:cs="Arial"/>
          <w:spacing w:val="1"/>
          <w:sz w:val="20"/>
          <w:szCs w:val="20"/>
        </w:rPr>
        <w:t>y</w:t>
      </w:r>
      <w:r w:rsidR="00611850" w:rsidRPr="007D2678">
        <w:rPr>
          <w:rFonts w:ascii="Arial" w:eastAsia="Calibri" w:hAnsi="Arial" w:cs="Arial"/>
          <w:sz w:val="20"/>
          <w:szCs w:val="20"/>
        </w:rPr>
        <w:t>ee</w:t>
      </w:r>
      <w:r w:rsidR="00611850" w:rsidRPr="007D2678">
        <w:rPr>
          <w:rFonts w:ascii="Arial" w:eastAsia="Calibri" w:hAnsi="Arial" w:cs="Arial"/>
          <w:spacing w:val="-1"/>
          <w:sz w:val="20"/>
          <w:szCs w:val="20"/>
        </w:rPr>
        <w:t xml:space="preserve"> </w:t>
      </w:r>
      <w:r w:rsidR="00611850" w:rsidRPr="007D2678">
        <w:rPr>
          <w:rFonts w:ascii="Arial" w:eastAsia="Calibri" w:hAnsi="Arial" w:cs="Arial"/>
          <w:spacing w:val="1"/>
          <w:sz w:val="20"/>
          <w:szCs w:val="20"/>
        </w:rPr>
        <w:t>L</w:t>
      </w:r>
      <w:r w:rsidR="00611850" w:rsidRPr="007D2678">
        <w:rPr>
          <w:rFonts w:ascii="Arial" w:eastAsia="Calibri" w:hAnsi="Arial" w:cs="Arial"/>
          <w:spacing w:val="-2"/>
          <w:sz w:val="20"/>
          <w:szCs w:val="20"/>
        </w:rPr>
        <w:t>e</w:t>
      </w:r>
      <w:r w:rsidR="00611850" w:rsidRPr="007D2678">
        <w:rPr>
          <w:rFonts w:ascii="Arial" w:eastAsia="Calibri" w:hAnsi="Arial" w:cs="Arial"/>
          <w:spacing w:val="1"/>
          <w:sz w:val="20"/>
          <w:szCs w:val="20"/>
        </w:rPr>
        <w:t>v</w:t>
      </w:r>
      <w:r w:rsidR="00611850" w:rsidRPr="007D2678">
        <w:rPr>
          <w:rFonts w:ascii="Arial" w:eastAsia="Calibri" w:hAnsi="Arial" w:cs="Arial"/>
          <w:sz w:val="20"/>
          <w:szCs w:val="20"/>
        </w:rPr>
        <w:t>el</w:t>
      </w:r>
      <w:r w:rsidR="00611850" w:rsidRPr="007D2678">
        <w:rPr>
          <w:rFonts w:ascii="Arial" w:eastAsia="Calibri" w:hAnsi="Arial" w:cs="Arial"/>
          <w:spacing w:val="1"/>
          <w:sz w:val="20"/>
          <w:szCs w:val="20"/>
        </w:rPr>
        <w:t xml:space="preserve"> </w:t>
      </w:r>
      <w:r w:rsidR="0020781A" w:rsidRPr="007D2678">
        <w:rPr>
          <w:rFonts w:ascii="Arial" w:eastAsia="Calibri" w:hAnsi="Arial" w:cs="Arial"/>
          <w:sz w:val="20"/>
          <w:szCs w:val="20"/>
        </w:rPr>
        <w:t>4</w:t>
      </w:r>
    </w:p>
    <w:p w14:paraId="18886656" w14:textId="77777777" w:rsidR="00DD1E5D" w:rsidRPr="007D2678" w:rsidRDefault="00DD1E5D" w:rsidP="00DD1E5D">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DD1E5D" w:rsidRPr="007D2678" w14:paraId="4F23E3C4" w14:textId="77777777" w:rsidTr="0020781A">
        <w:tc>
          <w:tcPr>
            <w:tcW w:w="10485" w:type="dxa"/>
            <w:shd w:val="clear" w:color="auto" w:fill="8CE2D0"/>
          </w:tcPr>
          <w:p w14:paraId="43CA9E33" w14:textId="77777777" w:rsidR="00DD1E5D" w:rsidRPr="007D2678" w:rsidRDefault="00DD1E5D" w:rsidP="0010305B">
            <w:pPr>
              <w:spacing w:before="120" w:after="120"/>
              <w:rPr>
                <w:rFonts w:ascii="Arial" w:hAnsi="Arial" w:cs="Arial"/>
                <w:b/>
                <w:sz w:val="20"/>
                <w:szCs w:val="20"/>
                <w:lang w:val="en-US"/>
              </w:rPr>
            </w:pPr>
            <w:r w:rsidRPr="007D2678">
              <w:rPr>
                <w:rFonts w:ascii="Arial" w:hAnsi="Arial" w:cs="Arial"/>
                <w:b/>
                <w:sz w:val="20"/>
                <w:szCs w:val="20"/>
                <w:lang w:val="en-US"/>
              </w:rPr>
              <w:t xml:space="preserve">Playgroup Victoria’s Vision and Mission statements </w:t>
            </w:r>
          </w:p>
        </w:tc>
      </w:tr>
    </w:tbl>
    <w:p w14:paraId="2EE5BCDB" w14:textId="77777777" w:rsidR="00DD1E5D" w:rsidRPr="007D2678" w:rsidRDefault="00DD1E5D" w:rsidP="00DD1E5D">
      <w:pPr>
        <w:pStyle w:val="Default"/>
        <w:rPr>
          <w:rFonts w:ascii="Arial" w:eastAsia="Times New Roman" w:hAnsi="Arial" w:cs="Arial"/>
          <w:b/>
          <w:color w:val="auto"/>
          <w:sz w:val="20"/>
          <w:szCs w:val="20"/>
        </w:rPr>
      </w:pPr>
      <w:bookmarkStart w:id="0" w:name="_GoBack"/>
      <w:bookmarkEnd w:id="0"/>
    </w:p>
    <w:p w14:paraId="3E8AF18E" w14:textId="77777777" w:rsidR="00DD1E5D" w:rsidRPr="007D2678" w:rsidRDefault="00DD1E5D" w:rsidP="00DD1E5D">
      <w:pPr>
        <w:pStyle w:val="Default"/>
        <w:rPr>
          <w:rFonts w:ascii="Arial" w:eastAsia="Times New Roman" w:hAnsi="Arial" w:cs="Arial"/>
          <w:b/>
          <w:color w:val="auto"/>
          <w:sz w:val="20"/>
          <w:szCs w:val="20"/>
        </w:rPr>
      </w:pPr>
      <w:r w:rsidRPr="007D2678">
        <w:rPr>
          <w:rFonts w:ascii="Arial" w:eastAsia="Times New Roman" w:hAnsi="Arial" w:cs="Arial"/>
          <w:b/>
          <w:color w:val="auto"/>
          <w:sz w:val="20"/>
          <w:szCs w:val="20"/>
        </w:rPr>
        <w:t>Vision</w:t>
      </w:r>
      <w:r w:rsidR="007D2678" w:rsidRPr="007D2678">
        <w:rPr>
          <w:rFonts w:ascii="Arial" w:eastAsia="Times New Roman" w:hAnsi="Arial" w:cs="Arial"/>
          <w:b/>
          <w:color w:val="auto"/>
          <w:sz w:val="20"/>
          <w:szCs w:val="20"/>
        </w:rPr>
        <w:t>:</w:t>
      </w:r>
    </w:p>
    <w:p w14:paraId="73619FD0" w14:textId="77777777" w:rsidR="00DD1E5D" w:rsidRPr="007D2678" w:rsidRDefault="00DD1E5D" w:rsidP="00DD1E5D">
      <w:pPr>
        <w:pStyle w:val="Default"/>
        <w:rPr>
          <w:rFonts w:ascii="Arial" w:eastAsia="Times New Roman" w:hAnsi="Arial" w:cs="Arial"/>
          <w:color w:val="auto"/>
          <w:sz w:val="20"/>
          <w:szCs w:val="20"/>
        </w:rPr>
      </w:pPr>
      <w:r w:rsidRPr="007D2678">
        <w:rPr>
          <w:rFonts w:ascii="Arial" w:eastAsia="Times New Roman" w:hAnsi="Arial" w:cs="Arial"/>
          <w:color w:val="auto"/>
          <w:sz w:val="20"/>
          <w:szCs w:val="20"/>
        </w:rPr>
        <w:t>All Victorian children and their families thrive in Playgroup</w:t>
      </w:r>
    </w:p>
    <w:p w14:paraId="033CD67E" w14:textId="77777777" w:rsidR="00DD1E5D" w:rsidRPr="007D2678" w:rsidRDefault="00DD1E5D" w:rsidP="00DD1E5D">
      <w:pPr>
        <w:pStyle w:val="Default"/>
        <w:rPr>
          <w:rFonts w:ascii="Arial" w:eastAsia="Times New Roman" w:hAnsi="Arial" w:cs="Arial"/>
          <w:color w:val="auto"/>
          <w:sz w:val="20"/>
          <w:szCs w:val="20"/>
        </w:rPr>
      </w:pPr>
    </w:p>
    <w:p w14:paraId="4FFD50DA" w14:textId="77777777" w:rsidR="00DD1E5D" w:rsidRPr="007D2678" w:rsidRDefault="00DD1E5D" w:rsidP="00DD1E5D">
      <w:pPr>
        <w:spacing w:after="60"/>
        <w:rPr>
          <w:rFonts w:ascii="Arial" w:hAnsi="Arial" w:cs="Arial"/>
          <w:b/>
          <w:sz w:val="20"/>
          <w:szCs w:val="20"/>
        </w:rPr>
      </w:pPr>
      <w:r w:rsidRPr="007D2678">
        <w:rPr>
          <w:rFonts w:ascii="Arial" w:hAnsi="Arial" w:cs="Arial"/>
          <w:b/>
          <w:sz w:val="20"/>
          <w:szCs w:val="20"/>
        </w:rPr>
        <w:t>Mission</w:t>
      </w:r>
      <w:r w:rsidR="007D2678" w:rsidRPr="007D2678">
        <w:rPr>
          <w:rFonts w:ascii="Arial" w:hAnsi="Arial" w:cs="Arial"/>
          <w:b/>
          <w:sz w:val="20"/>
          <w:szCs w:val="20"/>
        </w:rPr>
        <w:t>:</w:t>
      </w:r>
    </w:p>
    <w:p w14:paraId="44139410" w14:textId="77777777" w:rsidR="00DD1E5D" w:rsidRPr="007D2678" w:rsidRDefault="00DD1E5D" w:rsidP="0020781A">
      <w:pPr>
        <w:pStyle w:val="ListParagraph"/>
        <w:numPr>
          <w:ilvl w:val="0"/>
          <w:numId w:val="10"/>
        </w:numPr>
        <w:autoSpaceDE w:val="0"/>
        <w:autoSpaceDN w:val="0"/>
        <w:adjustRightInd w:val="0"/>
        <w:spacing w:after="145"/>
        <w:rPr>
          <w:rFonts w:ascii="Arial" w:hAnsi="Arial" w:cs="Arial"/>
          <w:sz w:val="20"/>
          <w:szCs w:val="20"/>
        </w:rPr>
      </w:pPr>
      <w:r w:rsidRPr="007D2678">
        <w:rPr>
          <w:rFonts w:ascii="Arial" w:hAnsi="Arial" w:cs="Arial"/>
          <w:sz w:val="20"/>
          <w:szCs w:val="20"/>
        </w:rPr>
        <w:t xml:space="preserve">Building Communities through connecting Families and Children </w:t>
      </w:r>
    </w:p>
    <w:p w14:paraId="3E2404A0" w14:textId="77777777" w:rsidR="00DD1E5D" w:rsidRPr="007D2678" w:rsidRDefault="00DD1E5D" w:rsidP="0020781A">
      <w:pPr>
        <w:pStyle w:val="ListParagraph"/>
        <w:numPr>
          <w:ilvl w:val="0"/>
          <w:numId w:val="10"/>
        </w:numPr>
        <w:autoSpaceDE w:val="0"/>
        <w:autoSpaceDN w:val="0"/>
        <w:adjustRightInd w:val="0"/>
        <w:spacing w:after="145"/>
        <w:rPr>
          <w:rFonts w:ascii="Arial" w:hAnsi="Arial" w:cs="Arial"/>
          <w:sz w:val="20"/>
          <w:szCs w:val="20"/>
        </w:rPr>
      </w:pPr>
      <w:r w:rsidRPr="007D2678">
        <w:rPr>
          <w:rFonts w:ascii="Arial" w:hAnsi="Arial" w:cs="Arial"/>
          <w:sz w:val="20"/>
          <w:szCs w:val="20"/>
        </w:rPr>
        <w:t xml:space="preserve">Advocating for greater investment in Playgroup by Government, Business and the Community </w:t>
      </w:r>
    </w:p>
    <w:p w14:paraId="06D24DAA" w14:textId="77777777" w:rsidR="00DD1E5D" w:rsidRPr="007D2678" w:rsidRDefault="00DD1E5D" w:rsidP="0020781A">
      <w:pPr>
        <w:pStyle w:val="ListParagraph"/>
        <w:numPr>
          <w:ilvl w:val="0"/>
          <w:numId w:val="10"/>
        </w:numPr>
        <w:autoSpaceDE w:val="0"/>
        <w:autoSpaceDN w:val="0"/>
        <w:adjustRightInd w:val="0"/>
        <w:rPr>
          <w:rFonts w:ascii="Arial" w:hAnsi="Arial" w:cs="Arial"/>
          <w:sz w:val="20"/>
          <w:szCs w:val="20"/>
        </w:rPr>
      </w:pPr>
      <w:r w:rsidRPr="007D2678">
        <w:rPr>
          <w:rFonts w:ascii="Arial" w:hAnsi="Arial" w:cs="Arial"/>
          <w:sz w:val="20"/>
          <w:szCs w:val="20"/>
        </w:rPr>
        <w:t xml:space="preserve">To empower parents as children’s first educators </w:t>
      </w:r>
    </w:p>
    <w:p w14:paraId="4CFA1693" w14:textId="77777777" w:rsidR="00DD1E5D" w:rsidRPr="007D2678" w:rsidRDefault="00DD1E5D" w:rsidP="00DD1E5D">
      <w:pPr>
        <w:jc w:val="center"/>
        <w:rPr>
          <w:rFonts w:ascii="Arial" w:hAnsi="Arial" w:cs="Arial"/>
          <w:sz w:val="20"/>
          <w:szCs w:val="20"/>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DD1E5D" w:rsidRPr="007D2678" w14:paraId="1FBE6AD6" w14:textId="77777777" w:rsidTr="0020781A">
        <w:tc>
          <w:tcPr>
            <w:tcW w:w="10485" w:type="dxa"/>
            <w:shd w:val="clear" w:color="auto" w:fill="8CE2D0"/>
          </w:tcPr>
          <w:p w14:paraId="3140D880" w14:textId="77777777" w:rsidR="00DD1E5D" w:rsidRPr="007D2678" w:rsidRDefault="00DD1E5D" w:rsidP="0010305B">
            <w:pPr>
              <w:spacing w:before="120" w:after="120"/>
              <w:rPr>
                <w:rFonts w:ascii="Arial" w:hAnsi="Arial" w:cs="Arial"/>
                <w:b/>
                <w:sz w:val="20"/>
                <w:szCs w:val="20"/>
                <w:lang w:val="en-US"/>
              </w:rPr>
            </w:pPr>
            <w:r w:rsidRPr="007D2678">
              <w:rPr>
                <w:rFonts w:ascii="Arial" w:hAnsi="Arial" w:cs="Arial"/>
                <w:b/>
                <w:sz w:val="20"/>
                <w:szCs w:val="20"/>
                <w:lang w:val="en-US"/>
              </w:rPr>
              <w:t xml:space="preserve">Playgroup </w:t>
            </w:r>
            <w:r w:rsidR="00CF4924" w:rsidRPr="007D2678">
              <w:rPr>
                <w:rFonts w:ascii="Arial" w:hAnsi="Arial" w:cs="Arial"/>
                <w:b/>
                <w:sz w:val="20"/>
                <w:szCs w:val="20"/>
                <w:lang w:val="en-US"/>
              </w:rPr>
              <w:t>Victoria Key</w:t>
            </w:r>
            <w:r w:rsidRPr="007D2678">
              <w:rPr>
                <w:rFonts w:ascii="Arial" w:hAnsi="Arial" w:cs="Arial"/>
                <w:b/>
                <w:sz w:val="20"/>
                <w:szCs w:val="20"/>
                <w:lang w:val="en-US"/>
              </w:rPr>
              <w:t xml:space="preserve"> Strategies </w:t>
            </w:r>
          </w:p>
        </w:tc>
      </w:tr>
    </w:tbl>
    <w:p w14:paraId="67156064" w14:textId="77777777" w:rsidR="00DD1E5D" w:rsidRPr="007D2678" w:rsidRDefault="00DD1E5D" w:rsidP="00DD1E5D">
      <w:pPr>
        <w:pStyle w:val="ListParagraph"/>
        <w:jc w:val="both"/>
        <w:rPr>
          <w:rFonts w:ascii="Arial" w:hAnsi="Arial" w:cs="Arial"/>
          <w:sz w:val="20"/>
          <w:szCs w:val="20"/>
        </w:rPr>
      </w:pPr>
    </w:p>
    <w:p w14:paraId="3A1FD590" w14:textId="77777777" w:rsidR="00DD1E5D" w:rsidRPr="007D2678" w:rsidRDefault="00DD1E5D" w:rsidP="006B16CC">
      <w:pPr>
        <w:pStyle w:val="ListParagraph"/>
        <w:numPr>
          <w:ilvl w:val="0"/>
          <w:numId w:val="18"/>
        </w:numPr>
        <w:jc w:val="both"/>
        <w:rPr>
          <w:rFonts w:ascii="Arial" w:hAnsi="Arial" w:cs="Arial"/>
          <w:sz w:val="20"/>
          <w:szCs w:val="20"/>
        </w:rPr>
      </w:pPr>
      <w:r w:rsidRPr="007D2678">
        <w:rPr>
          <w:rFonts w:ascii="Arial" w:hAnsi="Arial" w:cs="Arial"/>
          <w:b/>
          <w:sz w:val="20"/>
          <w:szCs w:val="20"/>
        </w:rPr>
        <w:t xml:space="preserve">Enabling Inclusive Access to Playgroup </w:t>
      </w:r>
    </w:p>
    <w:p w14:paraId="7250CB1A" w14:textId="77777777" w:rsidR="00DD1E5D" w:rsidRPr="007D2678" w:rsidRDefault="00DD1E5D" w:rsidP="006B16CC">
      <w:pPr>
        <w:pStyle w:val="ListParagraph"/>
        <w:numPr>
          <w:ilvl w:val="1"/>
          <w:numId w:val="18"/>
        </w:numPr>
        <w:jc w:val="both"/>
        <w:rPr>
          <w:rFonts w:ascii="Arial" w:hAnsi="Arial" w:cs="Arial"/>
          <w:sz w:val="20"/>
          <w:szCs w:val="20"/>
        </w:rPr>
      </w:pPr>
      <w:r w:rsidRPr="007D2678">
        <w:rPr>
          <w:rFonts w:ascii="Arial" w:hAnsi="Arial" w:cs="Arial"/>
          <w:sz w:val="20"/>
          <w:szCs w:val="20"/>
        </w:rPr>
        <w:t>Develop an inclusive, flexible, diverse and high-quality playgroup model which provides clear value and meets the needs of all families.</w:t>
      </w:r>
    </w:p>
    <w:p w14:paraId="208CA3D3" w14:textId="77777777" w:rsidR="00DD1E5D" w:rsidRPr="007D2678" w:rsidRDefault="00DD1E5D" w:rsidP="006B16CC">
      <w:pPr>
        <w:pStyle w:val="ListParagraph"/>
        <w:numPr>
          <w:ilvl w:val="0"/>
          <w:numId w:val="18"/>
        </w:numPr>
        <w:jc w:val="both"/>
        <w:rPr>
          <w:rFonts w:ascii="Arial" w:hAnsi="Arial" w:cs="Arial"/>
          <w:b/>
          <w:sz w:val="20"/>
          <w:szCs w:val="20"/>
        </w:rPr>
      </w:pPr>
      <w:r w:rsidRPr="007D2678">
        <w:rPr>
          <w:rFonts w:ascii="Arial" w:hAnsi="Arial" w:cs="Arial"/>
          <w:b/>
          <w:sz w:val="20"/>
          <w:szCs w:val="20"/>
        </w:rPr>
        <w:t>Investment in Playgroup (Revenue Diversification)</w:t>
      </w:r>
    </w:p>
    <w:p w14:paraId="4E75A766" w14:textId="77777777" w:rsidR="00DD1E5D" w:rsidRPr="006B16CC" w:rsidRDefault="00DD1E5D" w:rsidP="006B16CC">
      <w:pPr>
        <w:pStyle w:val="ListParagraph"/>
        <w:numPr>
          <w:ilvl w:val="1"/>
          <w:numId w:val="18"/>
        </w:numPr>
        <w:jc w:val="both"/>
        <w:rPr>
          <w:rFonts w:ascii="Arial" w:hAnsi="Arial" w:cs="Arial"/>
          <w:sz w:val="20"/>
          <w:szCs w:val="20"/>
        </w:rPr>
      </w:pPr>
      <w:r w:rsidRPr="006B16CC">
        <w:rPr>
          <w:rFonts w:ascii="Arial" w:hAnsi="Arial" w:cs="Arial"/>
          <w:sz w:val="20"/>
          <w:szCs w:val="20"/>
        </w:rPr>
        <w:t>Develop a sustainable PGV through a range of partnership and investment opportunities and ensure robust governance processes are in place to ensure we control costs and spend money where it can best support our vision.</w:t>
      </w:r>
    </w:p>
    <w:p w14:paraId="12A3D46A" w14:textId="77777777" w:rsidR="00DD1E5D" w:rsidRPr="007D2678" w:rsidRDefault="00DD1E5D" w:rsidP="006B16CC">
      <w:pPr>
        <w:pStyle w:val="ListParagraph"/>
        <w:numPr>
          <w:ilvl w:val="0"/>
          <w:numId w:val="18"/>
        </w:numPr>
        <w:jc w:val="both"/>
        <w:rPr>
          <w:rFonts w:ascii="Arial" w:hAnsi="Arial" w:cs="Arial"/>
          <w:b/>
          <w:sz w:val="20"/>
          <w:szCs w:val="20"/>
        </w:rPr>
      </w:pPr>
      <w:r w:rsidRPr="007D2678">
        <w:rPr>
          <w:rFonts w:ascii="Arial" w:hAnsi="Arial" w:cs="Arial"/>
          <w:b/>
          <w:sz w:val="20"/>
          <w:szCs w:val="20"/>
        </w:rPr>
        <w:t>Recognition of Playgroup</w:t>
      </w:r>
    </w:p>
    <w:p w14:paraId="3218B09D" w14:textId="77777777" w:rsidR="00980AE8" w:rsidRPr="007D2678" w:rsidRDefault="00DD1E5D" w:rsidP="0020781A">
      <w:pPr>
        <w:ind w:left="720"/>
        <w:rPr>
          <w:rFonts w:ascii="Arial" w:hAnsi="Arial" w:cs="Arial"/>
          <w:sz w:val="20"/>
          <w:szCs w:val="20"/>
        </w:rPr>
      </w:pPr>
      <w:r w:rsidRPr="007D2678">
        <w:rPr>
          <w:rFonts w:ascii="Arial" w:hAnsi="Arial" w:cs="Arial"/>
          <w:sz w:val="20"/>
          <w:szCs w:val="20"/>
        </w:rPr>
        <w:t>Ensure PGV has a significant and prominent profile as leading organization, through an effective communications strategy with our members, strategic partnerships including corporate and government</w:t>
      </w:r>
    </w:p>
    <w:p w14:paraId="783C4329" w14:textId="77777777" w:rsidR="00DD1E5D" w:rsidRPr="007D2678" w:rsidRDefault="00DD1E5D" w:rsidP="006B16CC">
      <w:pPr>
        <w:rPr>
          <w:rFonts w:ascii="Arial" w:hAnsi="Arial" w:cs="Arial"/>
          <w:sz w:val="20"/>
          <w:szCs w:val="20"/>
        </w:rPr>
      </w:pPr>
    </w:p>
    <w:tbl>
      <w:tblPr>
        <w:tblpPr w:leftFromText="180" w:rightFromText="180" w:vertAnchor="text" w:horzAnchor="margin" w:tblpY="16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DD1E5D" w:rsidRPr="007D2678" w14:paraId="27AFBAD6" w14:textId="77777777" w:rsidTr="0020781A">
        <w:tc>
          <w:tcPr>
            <w:tcW w:w="10485" w:type="dxa"/>
            <w:shd w:val="clear" w:color="auto" w:fill="8CE2D0"/>
          </w:tcPr>
          <w:p w14:paraId="3AE96AB7" w14:textId="77777777" w:rsidR="00DD1E5D" w:rsidRPr="007D2678" w:rsidRDefault="00DD1E5D" w:rsidP="0010305B">
            <w:pPr>
              <w:spacing w:before="120" w:after="120"/>
              <w:rPr>
                <w:rFonts w:ascii="Arial" w:hAnsi="Arial" w:cs="Arial"/>
                <w:b/>
                <w:sz w:val="20"/>
                <w:szCs w:val="20"/>
                <w:lang w:val="en-US"/>
              </w:rPr>
            </w:pPr>
            <w:r w:rsidRPr="007D2678">
              <w:rPr>
                <w:rFonts w:ascii="Arial" w:hAnsi="Arial" w:cs="Arial"/>
                <w:b/>
                <w:sz w:val="20"/>
                <w:szCs w:val="20"/>
                <w:lang w:val="en-US"/>
              </w:rPr>
              <w:t xml:space="preserve">Role description  </w:t>
            </w:r>
          </w:p>
        </w:tc>
      </w:tr>
    </w:tbl>
    <w:p w14:paraId="1B9F5ABE" w14:textId="77777777" w:rsidR="00DD1E5D" w:rsidRPr="007D2678" w:rsidRDefault="00DD1E5D" w:rsidP="00DD1E5D">
      <w:pPr>
        <w:ind w:left="720"/>
        <w:rPr>
          <w:rFonts w:ascii="Arial" w:hAnsi="Arial" w:cs="Arial"/>
          <w:sz w:val="20"/>
          <w:szCs w:val="20"/>
        </w:rPr>
      </w:pPr>
    </w:p>
    <w:p w14:paraId="4B68EAF0" w14:textId="77777777" w:rsidR="0090310D" w:rsidRPr="0090310D" w:rsidRDefault="0090310D" w:rsidP="0090310D">
      <w:pPr>
        <w:rPr>
          <w:rFonts w:ascii="Arial" w:hAnsi="Arial" w:cs="Arial"/>
          <w:sz w:val="20"/>
          <w:szCs w:val="20"/>
        </w:rPr>
      </w:pPr>
      <w:r w:rsidRPr="0090310D">
        <w:rPr>
          <w:rFonts w:ascii="Arial" w:hAnsi="Arial" w:cs="Arial"/>
          <w:sz w:val="20"/>
          <w:szCs w:val="20"/>
        </w:rPr>
        <w:t xml:space="preserve">The MyTime facilitated peer support program is an Australian government initiative funded by the Department of Social Services. MyTime aims to support families that are caring for a child with a disability or chronic medical condition by providing group sessions that promotes peer support and information sharing. </w:t>
      </w:r>
    </w:p>
    <w:p w14:paraId="1309D0B5" w14:textId="77777777" w:rsidR="0090310D" w:rsidRPr="0090310D" w:rsidRDefault="0090310D" w:rsidP="0090310D">
      <w:pPr>
        <w:rPr>
          <w:rFonts w:ascii="Arial" w:hAnsi="Arial" w:cs="Arial"/>
          <w:sz w:val="20"/>
          <w:szCs w:val="20"/>
        </w:rPr>
      </w:pPr>
    </w:p>
    <w:p w14:paraId="7A986938" w14:textId="77777777" w:rsidR="0090310D" w:rsidRPr="0090310D" w:rsidRDefault="0090310D" w:rsidP="0090310D">
      <w:pPr>
        <w:rPr>
          <w:rFonts w:ascii="Arial" w:hAnsi="Arial" w:cs="Arial"/>
          <w:sz w:val="20"/>
          <w:szCs w:val="20"/>
        </w:rPr>
      </w:pPr>
      <w:r w:rsidRPr="0090310D">
        <w:rPr>
          <w:rFonts w:ascii="Arial" w:hAnsi="Arial" w:cs="Arial"/>
          <w:sz w:val="20"/>
          <w:szCs w:val="20"/>
        </w:rPr>
        <w:t xml:space="preserve">The Parenting Research Centre (PRC) is the National Coordinator for the MyTime Program. In that role the PRC will provide all partners and relevant people with up to date research, support and resources to assist with running MyTime groups. </w:t>
      </w:r>
    </w:p>
    <w:p w14:paraId="440995C2" w14:textId="77777777" w:rsidR="0090310D" w:rsidRPr="0090310D" w:rsidRDefault="0090310D" w:rsidP="0090310D">
      <w:pPr>
        <w:rPr>
          <w:rFonts w:ascii="Arial" w:hAnsi="Arial" w:cs="Arial"/>
          <w:sz w:val="20"/>
          <w:szCs w:val="20"/>
        </w:rPr>
      </w:pPr>
    </w:p>
    <w:p w14:paraId="3EC31C9A" w14:textId="77777777" w:rsidR="0090310D" w:rsidRPr="0090310D" w:rsidRDefault="0090310D" w:rsidP="0090310D">
      <w:pPr>
        <w:rPr>
          <w:rFonts w:ascii="Arial" w:hAnsi="Arial" w:cs="Arial"/>
          <w:bCs/>
          <w:sz w:val="20"/>
          <w:szCs w:val="20"/>
        </w:rPr>
      </w:pPr>
      <w:r w:rsidRPr="0090310D">
        <w:rPr>
          <w:rFonts w:ascii="Arial" w:hAnsi="Arial" w:cs="Arial"/>
          <w:bCs/>
          <w:sz w:val="20"/>
          <w:szCs w:val="20"/>
        </w:rPr>
        <w:t>MyTime aims to establish and maintain peer support groups for parents of children with a disability or chronic medical condition that ensure:</w:t>
      </w:r>
    </w:p>
    <w:p w14:paraId="5E2D13B7" w14:textId="77777777" w:rsidR="0090310D" w:rsidRPr="0090310D" w:rsidRDefault="0090310D" w:rsidP="0090310D">
      <w:pPr>
        <w:rPr>
          <w:rFonts w:ascii="Arial" w:hAnsi="Arial" w:cs="Arial"/>
          <w:bCs/>
          <w:sz w:val="20"/>
          <w:szCs w:val="20"/>
        </w:rPr>
      </w:pPr>
    </w:p>
    <w:p w14:paraId="025A302C" w14:textId="77777777" w:rsidR="0090310D" w:rsidRPr="0090310D" w:rsidRDefault="0090310D" w:rsidP="009B0486">
      <w:pPr>
        <w:numPr>
          <w:ilvl w:val="0"/>
          <w:numId w:val="29"/>
        </w:numPr>
        <w:rPr>
          <w:rFonts w:ascii="Arial" w:hAnsi="Arial" w:cs="Arial"/>
          <w:sz w:val="20"/>
          <w:szCs w:val="20"/>
        </w:rPr>
      </w:pPr>
      <w:r w:rsidRPr="0090310D">
        <w:rPr>
          <w:rFonts w:ascii="Arial" w:hAnsi="Arial" w:cs="Arial"/>
          <w:sz w:val="20"/>
          <w:szCs w:val="20"/>
        </w:rPr>
        <w:t>parents develop relationships with other parents of children with additional needs;</w:t>
      </w:r>
    </w:p>
    <w:p w14:paraId="58F6AF8C" w14:textId="77777777" w:rsidR="0090310D" w:rsidRPr="0090310D" w:rsidRDefault="0090310D" w:rsidP="009B0486">
      <w:pPr>
        <w:numPr>
          <w:ilvl w:val="0"/>
          <w:numId w:val="29"/>
        </w:numPr>
        <w:rPr>
          <w:rFonts w:ascii="Arial" w:hAnsi="Arial" w:cs="Arial"/>
          <w:sz w:val="20"/>
          <w:szCs w:val="20"/>
        </w:rPr>
      </w:pPr>
      <w:r w:rsidRPr="0090310D">
        <w:rPr>
          <w:rFonts w:ascii="Arial" w:hAnsi="Arial" w:cs="Arial"/>
          <w:sz w:val="20"/>
          <w:szCs w:val="20"/>
        </w:rPr>
        <w:t>parents have an increased knowledge of caring for a child with a disability or chronic medical condition;</w:t>
      </w:r>
    </w:p>
    <w:p w14:paraId="0AB9641C" w14:textId="77777777" w:rsidR="0090310D" w:rsidRPr="0090310D" w:rsidRDefault="0090310D" w:rsidP="009B0486">
      <w:pPr>
        <w:numPr>
          <w:ilvl w:val="0"/>
          <w:numId w:val="29"/>
        </w:numPr>
        <w:rPr>
          <w:rFonts w:ascii="Arial" w:hAnsi="Arial" w:cs="Arial"/>
          <w:sz w:val="20"/>
          <w:szCs w:val="20"/>
        </w:rPr>
      </w:pPr>
      <w:r w:rsidRPr="0090310D">
        <w:rPr>
          <w:rFonts w:ascii="Arial" w:hAnsi="Arial" w:cs="Arial"/>
          <w:sz w:val="20"/>
          <w:szCs w:val="20"/>
        </w:rPr>
        <w:t>strong linkages are formed between parents of a child with a disability or chronic medical condition and the broader community; and</w:t>
      </w:r>
    </w:p>
    <w:p w14:paraId="05422CEA" w14:textId="77777777" w:rsidR="0090310D" w:rsidRPr="0090310D" w:rsidRDefault="0090310D" w:rsidP="009B0486">
      <w:pPr>
        <w:numPr>
          <w:ilvl w:val="0"/>
          <w:numId w:val="29"/>
        </w:numPr>
        <w:rPr>
          <w:rFonts w:ascii="Arial" w:hAnsi="Arial" w:cs="Arial"/>
          <w:sz w:val="20"/>
          <w:szCs w:val="20"/>
        </w:rPr>
      </w:pPr>
      <w:r w:rsidRPr="0090310D">
        <w:rPr>
          <w:rFonts w:ascii="Arial" w:hAnsi="Arial" w:cs="Arial"/>
          <w:sz w:val="20"/>
          <w:szCs w:val="20"/>
        </w:rPr>
        <w:t>parents of a child with disability or chronic medical condition feel supported in their caring role.</w:t>
      </w:r>
    </w:p>
    <w:p w14:paraId="56C1BCF6" w14:textId="77777777" w:rsidR="0090310D" w:rsidRPr="0090310D" w:rsidRDefault="0090310D" w:rsidP="0090310D">
      <w:pPr>
        <w:rPr>
          <w:rFonts w:ascii="Arial" w:hAnsi="Arial" w:cs="Arial"/>
          <w:sz w:val="20"/>
          <w:szCs w:val="20"/>
        </w:rPr>
      </w:pPr>
    </w:p>
    <w:p w14:paraId="617B0CCC" w14:textId="77777777" w:rsidR="009B0486" w:rsidRDefault="009B0486" w:rsidP="0090310D">
      <w:pPr>
        <w:pStyle w:val="Heading8"/>
        <w:rPr>
          <w:rFonts w:ascii="Arial" w:hAnsi="Arial" w:cs="Arial"/>
          <w:b/>
          <w:i w:val="0"/>
          <w:sz w:val="20"/>
          <w:szCs w:val="20"/>
        </w:rPr>
      </w:pPr>
    </w:p>
    <w:p w14:paraId="48A6C95F" w14:textId="77777777" w:rsidR="0090310D" w:rsidRDefault="009B0486" w:rsidP="0090310D">
      <w:pPr>
        <w:pStyle w:val="Heading8"/>
        <w:rPr>
          <w:rFonts w:ascii="Arial" w:hAnsi="Arial" w:cs="Arial"/>
          <w:b/>
          <w:i w:val="0"/>
          <w:sz w:val="20"/>
          <w:szCs w:val="20"/>
        </w:rPr>
      </w:pPr>
      <w:r>
        <w:rPr>
          <w:rFonts w:ascii="Arial" w:hAnsi="Arial" w:cs="Arial"/>
          <w:b/>
          <w:i w:val="0"/>
          <w:sz w:val="20"/>
          <w:szCs w:val="20"/>
        </w:rPr>
        <w:lastRenderedPageBreak/>
        <w:t>Key Duties and Responsibilities</w:t>
      </w:r>
      <w:r w:rsidR="005045EB">
        <w:rPr>
          <w:rFonts w:ascii="Arial" w:hAnsi="Arial" w:cs="Arial"/>
          <w:b/>
          <w:i w:val="0"/>
          <w:sz w:val="20"/>
          <w:szCs w:val="20"/>
        </w:rPr>
        <w:t>:</w:t>
      </w:r>
    </w:p>
    <w:p w14:paraId="4188247E" w14:textId="77777777" w:rsidR="009B0486" w:rsidRPr="009B0486" w:rsidRDefault="009B0486" w:rsidP="009B0486"/>
    <w:p w14:paraId="1EECCD97" w14:textId="77777777" w:rsidR="0090310D" w:rsidRPr="0090310D" w:rsidRDefault="005045EB" w:rsidP="005045EB">
      <w:pPr>
        <w:autoSpaceDE w:val="0"/>
        <w:autoSpaceDN w:val="0"/>
        <w:adjustRightInd w:val="0"/>
        <w:rPr>
          <w:rFonts w:ascii="Arial" w:hAnsi="Arial" w:cs="Arial"/>
          <w:color w:val="000000"/>
          <w:sz w:val="20"/>
          <w:szCs w:val="20"/>
        </w:rPr>
      </w:pPr>
      <w:r>
        <w:rPr>
          <w:rFonts w:ascii="Arial" w:hAnsi="Arial" w:cs="Arial"/>
          <w:b/>
          <w:color w:val="000000"/>
          <w:sz w:val="20"/>
          <w:szCs w:val="20"/>
        </w:rPr>
        <w:t>F</w:t>
      </w:r>
      <w:r w:rsidR="0090310D" w:rsidRPr="0090310D">
        <w:rPr>
          <w:rFonts w:ascii="Arial" w:hAnsi="Arial" w:cs="Arial"/>
          <w:b/>
          <w:color w:val="000000"/>
          <w:sz w:val="20"/>
          <w:szCs w:val="20"/>
        </w:rPr>
        <w:t>acilitate the MyTime peer support group</w:t>
      </w:r>
    </w:p>
    <w:p w14:paraId="7D97EF32" w14:textId="77777777" w:rsidR="0090310D" w:rsidRPr="0090310D" w:rsidRDefault="005045EB" w:rsidP="005045EB">
      <w:pPr>
        <w:autoSpaceDE w:val="0"/>
        <w:autoSpaceDN w:val="0"/>
        <w:adjustRightInd w:val="0"/>
        <w:rPr>
          <w:rFonts w:ascii="Arial" w:hAnsi="Arial" w:cs="Arial"/>
          <w:color w:val="000000"/>
          <w:sz w:val="20"/>
          <w:szCs w:val="20"/>
        </w:rPr>
      </w:pPr>
      <w:r>
        <w:rPr>
          <w:rFonts w:ascii="Arial" w:hAnsi="Arial" w:cs="Arial"/>
          <w:color w:val="000000"/>
          <w:sz w:val="20"/>
          <w:szCs w:val="20"/>
        </w:rPr>
        <w:t>T</w:t>
      </w:r>
      <w:r w:rsidR="0090310D" w:rsidRPr="0090310D">
        <w:rPr>
          <w:rFonts w:ascii="Arial" w:hAnsi="Arial" w:cs="Arial"/>
          <w:color w:val="000000"/>
          <w:sz w:val="20"/>
          <w:szCs w:val="20"/>
        </w:rPr>
        <w:t>he group facilitator will ensure that MyTime groups meet the basic requirements of the program. The MyTime facilitator will:</w:t>
      </w:r>
    </w:p>
    <w:p w14:paraId="48C04D18" w14:textId="77777777" w:rsidR="0090310D" w:rsidRPr="0090310D" w:rsidRDefault="0090310D" w:rsidP="0090310D">
      <w:pPr>
        <w:autoSpaceDE w:val="0"/>
        <w:autoSpaceDN w:val="0"/>
        <w:adjustRightInd w:val="0"/>
        <w:ind w:left="360"/>
        <w:rPr>
          <w:rFonts w:ascii="Arial" w:hAnsi="Arial" w:cs="Arial"/>
          <w:color w:val="000000"/>
          <w:sz w:val="20"/>
          <w:szCs w:val="20"/>
        </w:rPr>
      </w:pPr>
    </w:p>
    <w:p w14:paraId="145A7C58" w14:textId="77777777" w:rsidR="0090310D" w:rsidRPr="0090310D" w:rsidRDefault="0090310D" w:rsidP="0090310D">
      <w:pPr>
        <w:numPr>
          <w:ilvl w:val="0"/>
          <w:numId w:val="25"/>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Plan the dates of each session to ensure that the minimum number of session time is completed.</w:t>
      </w:r>
    </w:p>
    <w:p w14:paraId="6E6101A6" w14:textId="77777777" w:rsidR="0090310D" w:rsidRPr="0090310D" w:rsidRDefault="0090310D" w:rsidP="0090310D">
      <w:pPr>
        <w:numPr>
          <w:ilvl w:val="0"/>
          <w:numId w:val="25"/>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Complete a session plan for each term with a variety of topics planned. Ensure that the session plan includes some sessions with guest speakers and some sessions to enhance self</w:t>
      </w:r>
      <w:r w:rsidR="009B0486">
        <w:rPr>
          <w:rFonts w:ascii="Arial" w:hAnsi="Arial" w:cs="Arial"/>
          <w:color w:val="000000"/>
          <w:sz w:val="20"/>
          <w:szCs w:val="20"/>
        </w:rPr>
        <w:t>-</w:t>
      </w:r>
      <w:r w:rsidRPr="0090310D">
        <w:rPr>
          <w:rFonts w:ascii="Arial" w:hAnsi="Arial" w:cs="Arial"/>
          <w:color w:val="000000"/>
          <w:sz w:val="20"/>
          <w:szCs w:val="20"/>
        </w:rPr>
        <w:t>care to participants.</w:t>
      </w:r>
    </w:p>
    <w:p w14:paraId="1A893AAA" w14:textId="77777777" w:rsidR="0090310D" w:rsidRPr="0090310D" w:rsidRDefault="0090310D" w:rsidP="0090310D">
      <w:pPr>
        <w:numPr>
          <w:ilvl w:val="0"/>
          <w:numId w:val="25"/>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Manage any group dynamics that arise</w:t>
      </w:r>
    </w:p>
    <w:p w14:paraId="1D9C3AE4" w14:textId="77777777" w:rsidR="0090310D" w:rsidRPr="0090310D" w:rsidRDefault="0090310D" w:rsidP="0090310D">
      <w:pPr>
        <w:numPr>
          <w:ilvl w:val="0"/>
          <w:numId w:val="25"/>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 xml:space="preserve">Promote the MyTime group in the local area </w:t>
      </w:r>
    </w:p>
    <w:p w14:paraId="0D8BF9F9" w14:textId="77777777" w:rsidR="0090310D" w:rsidRPr="0090310D" w:rsidRDefault="0090310D" w:rsidP="0090310D">
      <w:pPr>
        <w:autoSpaceDE w:val="0"/>
        <w:autoSpaceDN w:val="0"/>
        <w:adjustRightInd w:val="0"/>
        <w:ind w:left="360"/>
        <w:rPr>
          <w:rFonts w:ascii="Arial" w:hAnsi="Arial" w:cs="Arial"/>
          <w:color w:val="000000"/>
          <w:sz w:val="20"/>
          <w:szCs w:val="20"/>
        </w:rPr>
      </w:pPr>
    </w:p>
    <w:p w14:paraId="4E018153" w14:textId="77777777" w:rsidR="0090310D" w:rsidRPr="0090310D" w:rsidRDefault="0090310D" w:rsidP="005045EB">
      <w:pPr>
        <w:autoSpaceDE w:val="0"/>
        <w:autoSpaceDN w:val="0"/>
        <w:adjustRightInd w:val="0"/>
        <w:rPr>
          <w:rFonts w:ascii="Arial" w:hAnsi="Arial" w:cs="Arial"/>
          <w:color w:val="000000"/>
          <w:sz w:val="20"/>
          <w:szCs w:val="20"/>
        </w:rPr>
      </w:pPr>
      <w:r w:rsidRPr="0090310D">
        <w:rPr>
          <w:rFonts w:ascii="Arial" w:hAnsi="Arial" w:cs="Arial"/>
          <w:b/>
          <w:color w:val="000000"/>
          <w:sz w:val="20"/>
          <w:szCs w:val="20"/>
        </w:rPr>
        <w:t>Ensure all administrative tasks are complete</w:t>
      </w:r>
    </w:p>
    <w:p w14:paraId="2ACB2C03"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bCs/>
          <w:color w:val="000000"/>
          <w:sz w:val="20"/>
          <w:szCs w:val="20"/>
        </w:rPr>
        <w:t>Set up</w:t>
      </w:r>
      <w:r w:rsidRPr="0090310D">
        <w:rPr>
          <w:rFonts w:ascii="Arial" w:hAnsi="Arial" w:cs="Arial"/>
          <w:b/>
          <w:bCs/>
          <w:color w:val="000000"/>
          <w:sz w:val="20"/>
          <w:szCs w:val="20"/>
        </w:rPr>
        <w:t xml:space="preserve"> </w:t>
      </w:r>
      <w:r w:rsidRPr="0090310D">
        <w:rPr>
          <w:rFonts w:ascii="Arial" w:hAnsi="Arial" w:cs="Arial"/>
          <w:color w:val="000000"/>
          <w:sz w:val="20"/>
          <w:szCs w:val="20"/>
        </w:rPr>
        <w:t>the venue for each meeting, including completing a safety check</w:t>
      </w:r>
    </w:p>
    <w:p w14:paraId="4F644748"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 xml:space="preserve">Prepare </w:t>
      </w:r>
      <w:r w:rsidRPr="0090310D">
        <w:rPr>
          <w:rFonts w:ascii="Arial" w:hAnsi="Arial" w:cs="Arial"/>
          <w:bCs/>
          <w:color w:val="000000"/>
          <w:sz w:val="20"/>
          <w:szCs w:val="20"/>
        </w:rPr>
        <w:t>group resources</w:t>
      </w:r>
      <w:r w:rsidRPr="0090310D">
        <w:rPr>
          <w:rFonts w:ascii="Arial" w:hAnsi="Arial" w:cs="Arial"/>
          <w:b/>
          <w:bCs/>
          <w:color w:val="000000"/>
          <w:sz w:val="20"/>
          <w:szCs w:val="20"/>
        </w:rPr>
        <w:t xml:space="preserve"> </w:t>
      </w:r>
      <w:r w:rsidRPr="0090310D">
        <w:rPr>
          <w:rFonts w:ascii="Arial" w:hAnsi="Arial" w:cs="Arial"/>
          <w:color w:val="000000"/>
          <w:sz w:val="20"/>
          <w:szCs w:val="20"/>
        </w:rPr>
        <w:t xml:space="preserve">required for the meeting </w:t>
      </w:r>
    </w:p>
    <w:p w14:paraId="550F66FA"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 xml:space="preserve">Organise </w:t>
      </w:r>
      <w:r w:rsidRPr="0090310D">
        <w:rPr>
          <w:rFonts w:ascii="Arial" w:hAnsi="Arial" w:cs="Arial"/>
          <w:bCs/>
          <w:color w:val="000000"/>
          <w:sz w:val="20"/>
          <w:szCs w:val="20"/>
        </w:rPr>
        <w:t>visiting professionals and community members</w:t>
      </w:r>
      <w:r w:rsidRPr="0090310D">
        <w:rPr>
          <w:rFonts w:ascii="Arial" w:hAnsi="Arial" w:cs="Arial"/>
          <w:b/>
          <w:bCs/>
          <w:color w:val="000000"/>
          <w:sz w:val="20"/>
          <w:szCs w:val="20"/>
        </w:rPr>
        <w:t xml:space="preserve"> </w:t>
      </w:r>
      <w:r w:rsidRPr="0090310D">
        <w:rPr>
          <w:rFonts w:ascii="Arial" w:hAnsi="Arial" w:cs="Arial"/>
          <w:color w:val="000000"/>
          <w:sz w:val="20"/>
          <w:szCs w:val="20"/>
        </w:rPr>
        <w:t xml:space="preserve">to meet the group </w:t>
      </w:r>
    </w:p>
    <w:p w14:paraId="4AEE6C25"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Complete attendance sheets after each session and email/send to Playgroup Victoria promptly after each session.</w:t>
      </w:r>
    </w:p>
    <w:p w14:paraId="37B7B3CA"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 xml:space="preserve">Ensure that </w:t>
      </w:r>
      <w:r w:rsidRPr="0090310D">
        <w:rPr>
          <w:rFonts w:ascii="Arial" w:hAnsi="Arial" w:cs="Arial"/>
          <w:bCs/>
          <w:color w:val="000000"/>
          <w:sz w:val="20"/>
          <w:szCs w:val="20"/>
        </w:rPr>
        <w:t>parent registration forms are available at each session and are completed and sent to Playgroup Victoria in a timely manner</w:t>
      </w:r>
    </w:p>
    <w:p w14:paraId="1D7918E3" w14:textId="77777777" w:rsidR="0090310D" w:rsidRPr="0090310D" w:rsidRDefault="0090310D" w:rsidP="0090310D">
      <w:pPr>
        <w:numPr>
          <w:ilvl w:val="0"/>
          <w:numId w:val="20"/>
        </w:numPr>
        <w:autoSpaceDE w:val="0"/>
        <w:autoSpaceDN w:val="0"/>
        <w:adjustRightInd w:val="0"/>
        <w:rPr>
          <w:rFonts w:ascii="Arial" w:hAnsi="Arial" w:cs="Arial"/>
          <w:color w:val="000000"/>
          <w:sz w:val="20"/>
          <w:szCs w:val="20"/>
        </w:rPr>
      </w:pPr>
      <w:r w:rsidRPr="0090310D">
        <w:rPr>
          <w:rFonts w:ascii="Arial" w:hAnsi="Arial" w:cs="Arial"/>
          <w:bCs/>
          <w:color w:val="000000"/>
          <w:sz w:val="20"/>
          <w:szCs w:val="20"/>
        </w:rPr>
        <w:t>Support and encourage parents to complete parent satisfaction surveys as required.</w:t>
      </w:r>
    </w:p>
    <w:p w14:paraId="49BC8166" w14:textId="77777777" w:rsidR="0090310D" w:rsidRPr="0090310D" w:rsidRDefault="0090310D" w:rsidP="0090310D">
      <w:pPr>
        <w:autoSpaceDE w:val="0"/>
        <w:autoSpaceDN w:val="0"/>
        <w:adjustRightInd w:val="0"/>
        <w:rPr>
          <w:rFonts w:ascii="Arial" w:hAnsi="Arial" w:cs="Arial"/>
          <w:b/>
          <w:color w:val="000000"/>
          <w:sz w:val="20"/>
          <w:szCs w:val="20"/>
        </w:rPr>
      </w:pPr>
    </w:p>
    <w:p w14:paraId="5FBD0417" w14:textId="77777777" w:rsidR="0090310D" w:rsidRPr="005045EB" w:rsidRDefault="0090310D" w:rsidP="005045EB">
      <w:pPr>
        <w:tabs>
          <w:tab w:val="num" w:pos="720"/>
        </w:tabs>
        <w:autoSpaceDE w:val="0"/>
        <w:autoSpaceDN w:val="0"/>
        <w:adjustRightInd w:val="0"/>
        <w:rPr>
          <w:rFonts w:ascii="Arial" w:hAnsi="Arial" w:cs="Arial"/>
          <w:b/>
          <w:color w:val="000000"/>
          <w:sz w:val="20"/>
          <w:szCs w:val="20"/>
        </w:rPr>
      </w:pPr>
      <w:r w:rsidRPr="005045EB">
        <w:rPr>
          <w:rFonts w:ascii="Arial" w:hAnsi="Arial" w:cs="Arial"/>
          <w:b/>
          <w:color w:val="000000"/>
          <w:sz w:val="20"/>
          <w:szCs w:val="20"/>
        </w:rPr>
        <w:t xml:space="preserve">Support and guide groups </w:t>
      </w:r>
    </w:p>
    <w:p w14:paraId="7152BE9E" w14:textId="77777777" w:rsidR="0090310D" w:rsidRPr="0090310D" w:rsidRDefault="0090310D" w:rsidP="0090310D">
      <w:pPr>
        <w:numPr>
          <w:ilvl w:val="0"/>
          <w:numId w:val="26"/>
        </w:numPr>
        <w:tabs>
          <w:tab w:val="num" w:pos="720"/>
        </w:tabs>
        <w:autoSpaceDE w:val="0"/>
        <w:autoSpaceDN w:val="0"/>
        <w:adjustRightInd w:val="0"/>
        <w:rPr>
          <w:rFonts w:ascii="Arial" w:hAnsi="Arial" w:cs="Arial"/>
          <w:color w:val="000000"/>
          <w:sz w:val="20"/>
          <w:szCs w:val="20"/>
        </w:rPr>
      </w:pPr>
      <w:r w:rsidRPr="0090310D">
        <w:rPr>
          <w:rFonts w:ascii="Arial" w:hAnsi="Arial" w:cs="Arial"/>
          <w:sz w:val="20"/>
          <w:szCs w:val="20"/>
        </w:rPr>
        <w:t xml:space="preserve">be responsive to local needs and promote parent participation in the design and content of program </w:t>
      </w:r>
    </w:p>
    <w:p w14:paraId="0E67B28E" w14:textId="77777777" w:rsidR="0090310D" w:rsidRPr="0090310D" w:rsidRDefault="0090310D" w:rsidP="0090310D">
      <w:pPr>
        <w:numPr>
          <w:ilvl w:val="0"/>
          <w:numId w:val="21"/>
        </w:numPr>
        <w:tabs>
          <w:tab w:val="clear" w:pos="765"/>
          <w:tab w:val="num" w:pos="720"/>
        </w:tabs>
        <w:autoSpaceDE w:val="0"/>
        <w:autoSpaceDN w:val="0"/>
        <w:adjustRightInd w:val="0"/>
        <w:ind w:left="720"/>
        <w:rPr>
          <w:rFonts w:ascii="Arial" w:hAnsi="Arial" w:cs="Arial"/>
          <w:color w:val="000000"/>
          <w:sz w:val="20"/>
          <w:szCs w:val="20"/>
        </w:rPr>
      </w:pPr>
      <w:r w:rsidRPr="0090310D">
        <w:rPr>
          <w:rFonts w:ascii="Arial" w:hAnsi="Arial" w:cs="Arial"/>
          <w:sz w:val="20"/>
          <w:szCs w:val="20"/>
        </w:rPr>
        <w:t xml:space="preserve">use an accessible and inclusive approach that is responsive, respectful and supportive of language and culture </w:t>
      </w:r>
    </w:p>
    <w:p w14:paraId="3B39AE81" w14:textId="77777777" w:rsidR="0090310D" w:rsidRPr="0090310D" w:rsidRDefault="0090310D" w:rsidP="0090310D">
      <w:pPr>
        <w:numPr>
          <w:ilvl w:val="0"/>
          <w:numId w:val="21"/>
        </w:numPr>
        <w:tabs>
          <w:tab w:val="clear" w:pos="765"/>
          <w:tab w:val="num" w:pos="720"/>
        </w:tabs>
        <w:autoSpaceDE w:val="0"/>
        <w:autoSpaceDN w:val="0"/>
        <w:adjustRightInd w:val="0"/>
        <w:ind w:left="720"/>
        <w:rPr>
          <w:rFonts w:ascii="Arial" w:hAnsi="Arial" w:cs="Arial"/>
          <w:color w:val="000000"/>
          <w:sz w:val="20"/>
          <w:szCs w:val="20"/>
        </w:rPr>
      </w:pPr>
      <w:r w:rsidRPr="0090310D">
        <w:rPr>
          <w:rFonts w:ascii="Arial" w:hAnsi="Arial" w:cs="Arial"/>
          <w:sz w:val="20"/>
          <w:szCs w:val="20"/>
        </w:rPr>
        <w:t xml:space="preserve">focus on building parents’ strengths and skills </w:t>
      </w:r>
    </w:p>
    <w:p w14:paraId="2EE85831" w14:textId="77777777" w:rsidR="0090310D" w:rsidRPr="0090310D" w:rsidRDefault="0090310D" w:rsidP="0090310D">
      <w:pPr>
        <w:numPr>
          <w:ilvl w:val="0"/>
          <w:numId w:val="21"/>
        </w:numPr>
        <w:tabs>
          <w:tab w:val="clear" w:pos="765"/>
          <w:tab w:val="num" w:pos="720"/>
        </w:tabs>
        <w:autoSpaceDE w:val="0"/>
        <w:autoSpaceDN w:val="0"/>
        <w:adjustRightInd w:val="0"/>
        <w:ind w:left="720"/>
        <w:rPr>
          <w:rFonts w:ascii="Arial" w:hAnsi="Arial" w:cs="Arial"/>
          <w:color w:val="000000"/>
          <w:sz w:val="20"/>
          <w:szCs w:val="20"/>
        </w:rPr>
      </w:pPr>
      <w:r w:rsidRPr="0090310D">
        <w:rPr>
          <w:rFonts w:ascii="Arial" w:hAnsi="Arial" w:cs="Arial"/>
          <w:sz w:val="20"/>
          <w:szCs w:val="20"/>
        </w:rPr>
        <w:t xml:space="preserve">Ensure all new families that attend feel welcome and accepted. </w:t>
      </w:r>
    </w:p>
    <w:p w14:paraId="228C14A9" w14:textId="77777777" w:rsidR="0090310D" w:rsidRPr="0090310D" w:rsidRDefault="0090310D" w:rsidP="0090310D">
      <w:pPr>
        <w:autoSpaceDE w:val="0"/>
        <w:autoSpaceDN w:val="0"/>
        <w:adjustRightInd w:val="0"/>
        <w:rPr>
          <w:rFonts w:ascii="Arial" w:hAnsi="Arial" w:cs="Arial"/>
          <w:sz w:val="20"/>
          <w:szCs w:val="20"/>
        </w:rPr>
      </w:pPr>
    </w:p>
    <w:p w14:paraId="73016E75" w14:textId="77777777" w:rsidR="0090310D" w:rsidRPr="0090310D" w:rsidRDefault="0090310D" w:rsidP="005045EB">
      <w:pPr>
        <w:autoSpaceDE w:val="0"/>
        <w:autoSpaceDN w:val="0"/>
        <w:adjustRightInd w:val="0"/>
        <w:rPr>
          <w:rFonts w:ascii="Arial" w:hAnsi="Arial" w:cs="Arial"/>
          <w:b/>
          <w:color w:val="000000"/>
          <w:sz w:val="20"/>
          <w:szCs w:val="20"/>
        </w:rPr>
      </w:pPr>
      <w:r w:rsidRPr="0090310D">
        <w:rPr>
          <w:rFonts w:ascii="Arial" w:hAnsi="Arial" w:cs="Arial"/>
          <w:b/>
          <w:color w:val="000000"/>
          <w:sz w:val="20"/>
          <w:szCs w:val="20"/>
        </w:rPr>
        <w:t>Participate in orientation activities and professional development</w:t>
      </w:r>
    </w:p>
    <w:p w14:paraId="18F78142" w14:textId="77777777" w:rsidR="0090310D" w:rsidRPr="005045EB" w:rsidRDefault="0090310D" w:rsidP="005045EB">
      <w:pPr>
        <w:tabs>
          <w:tab w:val="left" w:pos="360"/>
        </w:tabs>
        <w:autoSpaceDE w:val="0"/>
        <w:autoSpaceDN w:val="0"/>
        <w:adjustRightInd w:val="0"/>
        <w:rPr>
          <w:rFonts w:ascii="Arial" w:hAnsi="Arial" w:cs="Arial"/>
          <w:b/>
          <w:color w:val="000000"/>
          <w:sz w:val="20"/>
          <w:szCs w:val="20"/>
        </w:rPr>
      </w:pPr>
      <w:r w:rsidRPr="005045EB">
        <w:rPr>
          <w:rFonts w:ascii="Arial" w:hAnsi="Arial" w:cs="Arial"/>
          <w:color w:val="000000"/>
          <w:sz w:val="20"/>
          <w:szCs w:val="20"/>
        </w:rPr>
        <w:t xml:space="preserve">It is expected that group facilitators complete all program orientation requirements and participate in ongoing professional development opportunities both internally and externally. Playgroup Victoria is open to any professional development requests made by the facilitator. </w:t>
      </w:r>
    </w:p>
    <w:p w14:paraId="6A26731A" w14:textId="77777777" w:rsidR="0090310D" w:rsidRPr="0090310D" w:rsidRDefault="0090310D" w:rsidP="005045EB">
      <w:pPr>
        <w:tabs>
          <w:tab w:val="left" w:pos="720"/>
        </w:tabs>
        <w:autoSpaceDE w:val="0"/>
        <w:autoSpaceDN w:val="0"/>
        <w:adjustRightInd w:val="0"/>
        <w:rPr>
          <w:rFonts w:ascii="Arial" w:hAnsi="Arial" w:cs="Arial"/>
          <w:b/>
          <w:color w:val="000000"/>
          <w:sz w:val="20"/>
          <w:szCs w:val="20"/>
        </w:rPr>
      </w:pPr>
    </w:p>
    <w:p w14:paraId="601A9A24" w14:textId="77777777" w:rsidR="0090310D" w:rsidRPr="0090310D" w:rsidRDefault="0090310D" w:rsidP="005045EB">
      <w:pPr>
        <w:autoSpaceDE w:val="0"/>
        <w:autoSpaceDN w:val="0"/>
        <w:adjustRightInd w:val="0"/>
        <w:rPr>
          <w:rFonts w:ascii="Arial" w:hAnsi="Arial" w:cs="Arial"/>
          <w:b/>
          <w:color w:val="000000"/>
          <w:sz w:val="20"/>
          <w:szCs w:val="20"/>
        </w:rPr>
      </w:pPr>
      <w:r w:rsidRPr="0090310D">
        <w:rPr>
          <w:rFonts w:ascii="Arial" w:hAnsi="Arial" w:cs="Arial"/>
          <w:b/>
          <w:color w:val="000000"/>
          <w:sz w:val="20"/>
          <w:szCs w:val="20"/>
        </w:rPr>
        <w:t>Participate in the ongoing development of the program and share insights and ideas with other group facilitators</w:t>
      </w:r>
    </w:p>
    <w:p w14:paraId="77982DEB" w14:textId="77777777" w:rsidR="0090310D" w:rsidRPr="005045EB" w:rsidRDefault="0090310D" w:rsidP="005045EB">
      <w:pPr>
        <w:autoSpaceDE w:val="0"/>
        <w:autoSpaceDN w:val="0"/>
        <w:adjustRightInd w:val="0"/>
        <w:rPr>
          <w:rFonts w:ascii="Arial" w:hAnsi="Arial" w:cs="Arial"/>
          <w:sz w:val="20"/>
          <w:szCs w:val="20"/>
        </w:rPr>
      </w:pPr>
      <w:r w:rsidRPr="005045EB">
        <w:rPr>
          <w:rFonts w:ascii="Arial" w:hAnsi="Arial" w:cs="Arial"/>
          <w:sz w:val="20"/>
          <w:szCs w:val="20"/>
        </w:rPr>
        <w:t>Group facilitators will contribute to the ongoing development and improvement of the program. This includes content ideas, format and style of resources, and additional tools for group facilitation. PRC will set up systems and forums to ensure this happens.</w:t>
      </w:r>
    </w:p>
    <w:p w14:paraId="24267E38" w14:textId="77777777" w:rsidR="0090310D" w:rsidRPr="0090310D" w:rsidRDefault="0090310D" w:rsidP="005045EB">
      <w:pPr>
        <w:autoSpaceDE w:val="0"/>
        <w:autoSpaceDN w:val="0"/>
        <w:adjustRightInd w:val="0"/>
        <w:rPr>
          <w:rFonts w:ascii="Arial" w:hAnsi="Arial" w:cs="Arial"/>
          <w:sz w:val="20"/>
          <w:szCs w:val="20"/>
        </w:rPr>
      </w:pPr>
    </w:p>
    <w:p w14:paraId="73C4E8E8" w14:textId="77777777" w:rsidR="0090310D" w:rsidRPr="0090310D" w:rsidRDefault="0090310D" w:rsidP="005045EB">
      <w:pPr>
        <w:autoSpaceDE w:val="0"/>
        <w:autoSpaceDN w:val="0"/>
        <w:adjustRightInd w:val="0"/>
        <w:rPr>
          <w:rFonts w:ascii="Arial" w:hAnsi="Arial" w:cs="Arial"/>
          <w:b/>
          <w:sz w:val="20"/>
          <w:szCs w:val="20"/>
        </w:rPr>
      </w:pPr>
      <w:r w:rsidRPr="0090310D">
        <w:rPr>
          <w:rFonts w:ascii="Arial" w:hAnsi="Arial" w:cs="Arial"/>
          <w:b/>
          <w:sz w:val="20"/>
          <w:szCs w:val="20"/>
        </w:rPr>
        <w:t>Contribute to the development of the MyTime program.</w:t>
      </w:r>
    </w:p>
    <w:p w14:paraId="6427FFD2" w14:textId="77777777" w:rsidR="0090310D" w:rsidRPr="005045EB" w:rsidRDefault="0090310D" w:rsidP="005045EB">
      <w:pPr>
        <w:autoSpaceDE w:val="0"/>
        <w:autoSpaceDN w:val="0"/>
        <w:adjustRightInd w:val="0"/>
        <w:jc w:val="both"/>
        <w:rPr>
          <w:rFonts w:ascii="Arial" w:hAnsi="Arial" w:cs="Arial"/>
          <w:sz w:val="20"/>
          <w:szCs w:val="20"/>
        </w:rPr>
      </w:pPr>
      <w:r w:rsidRPr="005045EB">
        <w:rPr>
          <w:rFonts w:ascii="Arial" w:hAnsi="Arial" w:cs="Arial"/>
          <w:sz w:val="20"/>
          <w:szCs w:val="20"/>
        </w:rPr>
        <w:t xml:space="preserve">Where applicable, assist in setting up new MyTime groups and supporting existing MyTime groups to grow. </w:t>
      </w:r>
    </w:p>
    <w:p w14:paraId="6D8DF8B9" w14:textId="77777777" w:rsidR="0090310D" w:rsidRPr="0090310D" w:rsidRDefault="0090310D" w:rsidP="005045EB">
      <w:pPr>
        <w:autoSpaceDE w:val="0"/>
        <w:autoSpaceDN w:val="0"/>
        <w:adjustRightInd w:val="0"/>
        <w:jc w:val="both"/>
        <w:rPr>
          <w:rFonts w:ascii="Arial" w:hAnsi="Arial" w:cs="Arial"/>
          <w:sz w:val="20"/>
          <w:szCs w:val="20"/>
        </w:rPr>
      </w:pPr>
    </w:p>
    <w:p w14:paraId="7A8BBE73" w14:textId="77777777" w:rsidR="0090310D" w:rsidRPr="0090310D" w:rsidRDefault="0090310D" w:rsidP="005045EB">
      <w:pPr>
        <w:autoSpaceDE w:val="0"/>
        <w:autoSpaceDN w:val="0"/>
        <w:adjustRightInd w:val="0"/>
        <w:rPr>
          <w:rFonts w:ascii="Arial" w:hAnsi="Arial" w:cs="Arial"/>
          <w:b/>
          <w:sz w:val="20"/>
          <w:szCs w:val="20"/>
        </w:rPr>
      </w:pPr>
      <w:bookmarkStart w:id="1" w:name="_Hlk499715053"/>
      <w:r w:rsidRPr="0090310D">
        <w:rPr>
          <w:rFonts w:ascii="Arial" w:hAnsi="Arial" w:cs="Arial"/>
          <w:b/>
          <w:sz w:val="20"/>
          <w:szCs w:val="20"/>
        </w:rPr>
        <w:t>Supervise and support the Play Helper</w:t>
      </w:r>
    </w:p>
    <w:p w14:paraId="5E163BAF" w14:textId="77777777" w:rsidR="0090310D" w:rsidRPr="005045EB" w:rsidRDefault="0090310D" w:rsidP="005045EB">
      <w:pPr>
        <w:autoSpaceDE w:val="0"/>
        <w:autoSpaceDN w:val="0"/>
        <w:adjustRightInd w:val="0"/>
        <w:jc w:val="both"/>
        <w:rPr>
          <w:rFonts w:ascii="Arial" w:hAnsi="Arial" w:cs="Arial"/>
          <w:sz w:val="20"/>
          <w:szCs w:val="20"/>
        </w:rPr>
      </w:pPr>
      <w:r w:rsidRPr="005045EB">
        <w:rPr>
          <w:rFonts w:ascii="Arial" w:hAnsi="Arial" w:cs="Arial"/>
          <w:sz w:val="20"/>
          <w:szCs w:val="20"/>
        </w:rPr>
        <w:t>Where children are present a Play Helper may be recruited to conduct activities with the children while the parents/carers are engaged in group discussions.  The Facilitator is responsible for supervising the Play Helper and ensuring they are appropriately resources and supported.</w:t>
      </w:r>
    </w:p>
    <w:p w14:paraId="15FC96CC" w14:textId="77777777" w:rsidR="0090310D" w:rsidRPr="0090310D" w:rsidRDefault="0090310D" w:rsidP="005045EB">
      <w:pPr>
        <w:autoSpaceDE w:val="0"/>
        <w:autoSpaceDN w:val="0"/>
        <w:adjustRightInd w:val="0"/>
        <w:jc w:val="both"/>
        <w:rPr>
          <w:rFonts w:ascii="Arial" w:hAnsi="Arial" w:cs="Arial"/>
          <w:sz w:val="20"/>
          <w:szCs w:val="20"/>
        </w:rPr>
      </w:pPr>
    </w:p>
    <w:p w14:paraId="1631CB02" w14:textId="77777777" w:rsidR="0090310D" w:rsidRPr="0090310D" w:rsidRDefault="0090310D" w:rsidP="005045EB">
      <w:pPr>
        <w:autoSpaceDE w:val="0"/>
        <w:autoSpaceDN w:val="0"/>
        <w:adjustRightInd w:val="0"/>
        <w:rPr>
          <w:rFonts w:ascii="Arial" w:hAnsi="Arial" w:cs="Arial"/>
          <w:b/>
          <w:sz w:val="20"/>
          <w:szCs w:val="20"/>
        </w:rPr>
      </w:pPr>
      <w:bookmarkStart w:id="2" w:name="_Hlk499708803"/>
      <w:r w:rsidRPr="0090310D">
        <w:rPr>
          <w:rFonts w:ascii="Arial" w:hAnsi="Arial" w:cs="Arial"/>
          <w:b/>
          <w:sz w:val="20"/>
          <w:szCs w:val="20"/>
        </w:rPr>
        <w:t>Professional development</w:t>
      </w:r>
    </w:p>
    <w:p w14:paraId="0F45B65D" w14:textId="77777777" w:rsidR="0090310D" w:rsidRPr="0090310D" w:rsidRDefault="0090310D" w:rsidP="005045EB">
      <w:pPr>
        <w:autoSpaceDE w:val="0"/>
        <w:autoSpaceDN w:val="0"/>
        <w:adjustRightInd w:val="0"/>
        <w:jc w:val="both"/>
        <w:rPr>
          <w:rFonts w:ascii="Arial" w:hAnsi="Arial" w:cs="Arial"/>
          <w:sz w:val="20"/>
          <w:szCs w:val="20"/>
        </w:rPr>
      </w:pPr>
      <w:r w:rsidRPr="0090310D">
        <w:rPr>
          <w:rFonts w:ascii="Arial" w:hAnsi="Arial" w:cs="Arial"/>
          <w:sz w:val="20"/>
          <w:szCs w:val="20"/>
        </w:rPr>
        <w:t>Professional development opportunities are organised by the Coalition Coordinator at various times.  Staff are required to make every effort to attend wherever possible.</w:t>
      </w:r>
    </w:p>
    <w:bookmarkEnd w:id="1"/>
    <w:bookmarkEnd w:id="2"/>
    <w:p w14:paraId="0071CED4" w14:textId="77777777" w:rsidR="0090310D" w:rsidRPr="0090310D" w:rsidRDefault="0090310D" w:rsidP="0090310D">
      <w:pPr>
        <w:autoSpaceDE w:val="0"/>
        <w:autoSpaceDN w:val="0"/>
        <w:adjustRightInd w:val="0"/>
        <w:rPr>
          <w:rFonts w:ascii="Arial" w:hAnsi="Arial" w:cs="Arial"/>
          <w:b/>
          <w:sz w:val="20"/>
          <w:szCs w:val="20"/>
        </w:rPr>
      </w:pPr>
    </w:p>
    <w:p w14:paraId="2918419B" w14:textId="77777777" w:rsidR="0090310D" w:rsidRPr="0090310D" w:rsidRDefault="0090310D" w:rsidP="0090310D">
      <w:pPr>
        <w:pStyle w:val="Heading5"/>
        <w:rPr>
          <w:rFonts w:ascii="Arial" w:hAnsi="Arial" w:cs="Arial"/>
          <w:i w:val="0"/>
          <w:sz w:val="20"/>
          <w:szCs w:val="20"/>
        </w:rPr>
      </w:pPr>
      <w:r w:rsidRPr="0090310D">
        <w:rPr>
          <w:rFonts w:ascii="Arial" w:hAnsi="Arial" w:cs="Arial"/>
          <w:i w:val="0"/>
          <w:sz w:val="20"/>
          <w:szCs w:val="20"/>
        </w:rPr>
        <w:t xml:space="preserve">Other Functions </w:t>
      </w:r>
      <w:r>
        <w:rPr>
          <w:rFonts w:ascii="Arial" w:hAnsi="Arial" w:cs="Arial"/>
          <w:i w:val="0"/>
          <w:sz w:val="20"/>
          <w:szCs w:val="20"/>
        </w:rPr>
        <w:t>a</w:t>
      </w:r>
      <w:r w:rsidRPr="0090310D">
        <w:rPr>
          <w:rFonts w:ascii="Arial" w:hAnsi="Arial" w:cs="Arial"/>
          <w:i w:val="0"/>
          <w:sz w:val="20"/>
          <w:szCs w:val="20"/>
        </w:rPr>
        <w:t>nd Responsibilities</w:t>
      </w:r>
    </w:p>
    <w:p w14:paraId="22999FB1" w14:textId="77777777" w:rsidR="0090310D" w:rsidRPr="0090310D" w:rsidRDefault="0090310D" w:rsidP="0090310D">
      <w:pPr>
        <w:numPr>
          <w:ilvl w:val="0"/>
          <w:numId w:val="23"/>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Help parents participating in MyTime groups to develop relationships with other parents of children with disabilities and chronic medical conditions.</w:t>
      </w:r>
    </w:p>
    <w:p w14:paraId="7A901A1C" w14:textId="77777777" w:rsidR="0090310D" w:rsidRPr="0090310D" w:rsidRDefault="0090310D" w:rsidP="0090310D">
      <w:pPr>
        <w:numPr>
          <w:ilvl w:val="0"/>
          <w:numId w:val="23"/>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Increase participating parent’s knowledge of caring for a child with a disability or chronic medical condition.</w:t>
      </w:r>
    </w:p>
    <w:p w14:paraId="05468D56" w14:textId="77777777" w:rsidR="0090310D" w:rsidRPr="0090310D" w:rsidRDefault="0090310D" w:rsidP="0090310D">
      <w:pPr>
        <w:numPr>
          <w:ilvl w:val="0"/>
          <w:numId w:val="23"/>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 xml:space="preserve">Develop strong linkages between MyTime group participants and the broader community, including relevant partnerships and appropriate networks. </w:t>
      </w:r>
    </w:p>
    <w:p w14:paraId="7EA8E059" w14:textId="77777777" w:rsidR="0090310D" w:rsidRPr="0090310D" w:rsidRDefault="0090310D" w:rsidP="0090310D">
      <w:pPr>
        <w:numPr>
          <w:ilvl w:val="0"/>
          <w:numId w:val="23"/>
        </w:numPr>
        <w:autoSpaceDE w:val="0"/>
        <w:autoSpaceDN w:val="0"/>
        <w:adjustRightInd w:val="0"/>
        <w:rPr>
          <w:rFonts w:ascii="Arial" w:hAnsi="Arial" w:cs="Arial"/>
          <w:color w:val="000000"/>
          <w:sz w:val="20"/>
          <w:szCs w:val="20"/>
        </w:rPr>
      </w:pPr>
      <w:r w:rsidRPr="0090310D">
        <w:rPr>
          <w:rFonts w:ascii="Arial" w:hAnsi="Arial" w:cs="Arial"/>
          <w:color w:val="000000"/>
          <w:sz w:val="20"/>
          <w:szCs w:val="20"/>
        </w:rPr>
        <w:t>Ensure parents who participate in the MyTime groups feel supported in their caring role.</w:t>
      </w:r>
    </w:p>
    <w:p w14:paraId="2FB3BACE" w14:textId="77777777" w:rsidR="0090310D" w:rsidRPr="0090310D" w:rsidRDefault="0090310D" w:rsidP="0090310D">
      <w:pPr>
        <w:numPr>
          <w:ilvl w:val="0"/>
          <w:numId w:val="22"/>
        </w:numPr>
        <w:autoSpaceDE w:val="0"/>
        <w:autoSpaceDN w:val="0"/>
        <w:adjustRightInd w:val="0"/>
        <w:rPr>
          <w:rFonts w:ascii="Arial" w:hAnsi="Arial" w:cs="Arial"/>
          <w:b/>
          <w:sz w:val="20"/>
          <w:szCs w:val="20"/>
        </w:rPr>
      </w:pPr>
      <w:r w:rsidRPr="0090310D">
        <w:rPr>
          <w:rFonts w:ascii="Arial" w:hAnsi="Arial" w:cs="Arial"/>
          <w:sz w:val="20"/>
          <w:szCs w:val="20"/>
        </w:rPr>
        <w:t xml:space="preserve">Inform parents and caregivers about services in the broader community. </w:t>
      </w:r>
    </w:p>
    <w:p w14:paraId="1D125012" w14:textId="77777777" w:rsidR="00BE68CD" w:rsidRPr="0090310D" w:rsidRDefault="00BE68CD" w:rsidP="00BE68CD">
      <w:pPr>
        <w:widowControl w:val="0"/>
        <w:autoSpaceDE w:val="0"/>
        <w:autoSpaceDN w:val="0"/>
        <w:adjustRightInd w:val="0"/>
        <w:jc w:val="both"/>
        <w:rPr>
          <w:rFonts w:ascii="Arial" w:hAnsi="Arial" w:cs="Arial"/>
          <w:sz w:val="20"/>
          <w:szCs w:val="20"/>
        </w:rPr>
      </w:pPr>
    </w:p>
    <w:p w14:paraId="62969735" w14:textId="77777777" w:rsidR="00BE68CD" w:rsidRPr="0090310D" w:rsidRDefault="00BE68CD" w:rsidP="00BE68CD">
      <w:pPr>
        <w:pStyle w:val="BodyTextIndent"/>
        <w:ind w:left="900" w:firstLine="0"/>
        <w:jc w:val="both"/>
        <w:rPr>
          <w:rFonts w:ascii="Arial" w:hAnsi="Arial" w:cs="Arial"/>
          <w:color w:val="FF000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10305B" w:rsidRPr="0090310D" w14:paraId="47ED6794" w14:textId="77777777" w:rsidTr="0020781A">
        <w:tc>
          <w:tcPr>
            <w:tcW w:w="10485" w:type="dxa"/>
            <w:shd w:val="clear" w:color="auto" w:fill="8CE2D0"/>
          </w:tcPr>
          <w:p w14:paraId="4633AFD5" w14:textId="77777777" w:rsidR="0010305B" w:rsidRPr="0090310D" w:rsidRDefault="0010305B" w:rsidP="0010305B">
            <w:pPr>
              <w:spacing w:before="120" w:after="120"/>
              <w:rPr>
                <w:rFonts w:ascii="Arial" w:hAnsi="Arial" w:cs="Arial"/>
                <w:b/>
                <w:sz w:val="20"/>
                <w:szCs w:val="20"/>
                <w:lang w:val="en-US"/>
              </w:rPr>
            </w:pPr>
            <w:r w:rsidRPr="0090310D">
              <w:rPr>
                <w:rFonts w:ascii="Arial" w:hAnsi="Arial" w:cs="Arial"/>
                <w:b/>
                <w:sz w:val="20"/>
                <w:szCs w:val="20"/>
                <w:lang w:val="en-US"/>
              </w:rPr>
              <w:t>Key Selection Criteria</w:t>
            </w:r>
          </w:p>
        </w:tc>
      </w:tr>
    </w:tbl>
    <w:p w14:paraId="79AB7380" w14:textId="77777777" w:rsidR="0010305B" w:rsidRPr="0090310D" w:rsidRDefault="0010305B" w:rsidP="0010305B">
      <w:pPr>
        <w:widowControl w:val="0"/>
        <w:spacing w:after="200" w:line="276" w:lineRule="auto"/>
        <w:contextualSpacing/>
        <w:rPr>
          <w:rFonts w:ascii="Arial" w:eastAsiaTheme="minorHAnsi" w:hAnsi="Arial" w:cs="Arial"/>
          <w:sz w:val="20"/>
          <w:szCs w:val="20"/>
          <w:lang w:val="en-US"/>
        </w:rPr>
      </w:pPr>
    </w:p>
    <w:p w14:paraId="417AF46E" w14:textId="77777777" w:rsidR="009B0486"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B0486">
        <w:rPr>
          <w:rFonts w:ascii="Arial" w:hAnsi="Arial" w:cs="Arial"/>
          <w:sz w:val="20"/>
          <w:szCs w:val="20"/>
        </w:rPr>
        <w:t xml:space="preserve">Qualifications or considerable experience in </w:t>
      </w:r>
      <w:r w:rsidR="009B0486" w:rsidRPr="007D2678">
        <w:rPr>
          <w:rFonts w:ascii="Arial" w:hAnsi="Arial" w:cs="Arial"/>
          <w:sz w:val="20"/>
          <w:szCs w:val="20"/>
        </w:rPr>
        <w:t>early childhood, special education, disability services, family support, community development, social work or other area relevant to the position</w:t>
      </w:r>
      <w:r w:rsidR="009B0486">
        <w:rPr>
          <w:rFonts w:ascii="Arial" w:hAnsi="Arial" w:cs="Arial"/>
          <w:sz w:val="20"/>
          <w:szCs w:val="20"/>
        </w:rPr>
        <w:t>.</w:t>
      </w:r>
    </w:p>
    <w:p w14:paraId="24FFEE6A" w14:textId="77777777" w:rsidR="009B0486" w:rsidRDefault="009B0486" w:rsidP="009B0486">
      <w:pPr>
        <w:widowControl w:val="0"/>
        <w:autoSpaceDE w:val="0"/>
        <w:autoSpaceDN w:val="0"/>
        <w:adjustRightInd w:val="0"/>
        <w:ind w:left="720"/>
        <w:jc w:val="both"/>
        <w:rPr>
          <w:rFonts w:ascii="Arial" w:hAnsi="Arial" w:cs="Arial"/>
          <w:sz w:val="20"/>
          <w:szCs w:val="20"/>
        </w:rPr>
      </w:pPr>
    </w:p>
    <w:p w14:paraId="096A12CE" w14:textId="77777777" w:rsidR="009B0486" w:rsidRPr="009B0486"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B0486">
        <w:rPr>
          <w:rFonts w:ascii="Arial" w:hAnsi="Arial" w:cs="Arial"/>
          <w:sz w:val="20"/>
          <w:szCs w:val="20"/>
        </w:rPr>
        <w:t>Demonstrated ability to lead and manage a group-based project</w:t>
      </w:r>
      <w:r w:rsidR="009B0486">
        <w:rPr>
          <w:rFonts w:ascii="Arial" w:hAnsi="Arial" w:cs="Arial"/>
          <w:sz w:val="20"/>
          <w:szCs w:val="20"/>
        </w:rPr>
        <w:t>.</w:t>
      </w:r>
    </w:p>
    <w:p w14:paraId="45602873" w14:textId="77777777" w:rsidR="009B0486" w:rsidRPr="009B0486" w:rsidRDefault="009B0486" w:rsidP="009B0486">
      <w:pPr>
        <w:widowControl w:val="0"/>
        <w:autoSpaceDE w:val="0"/>
        <w:autoSpaceDN w:val="0"/>
        <w:adjustRightInd w:val="0"/>
        <w:jc w:val="both"/>
        <w:rPr>
          <w:rFonts w:ascii="Arial" w:hAnsi="Arial" w:cs="Arial"/>
          <w:sz w:val="20"/>
          <w:szCs w:val="20"/>
        </w:rPr>
      </w:pPr>
    </w:p>
    <w:p w14:paraId="14FCA5C9" w14:textId="77777777" w:rsidR="0090310D"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0310D">
        <w:rPr>
          <w:rFonts w:ascii="Arial" w:hAnsi="Arial" w:cs="Arial"/>
          <w:sz w:val="20"/>
          <w:szCs w:val="20"/>
        </w:rPr>
        <w:t>Demonstrated skills in group facilitation.</w:t>
      </w:r>
    </w:p>
    <w:p w14:paraId="3B70D9F9" w14:textId="77777777" w:rsidR="009B0486" w:rsidRDefault="009B0486" w:rsidP="009B0486">
      <w:pPr>
        <w:widowControl w:val="0"/>
        <w:autoSpaceDE w:val="0"/>
        <w:autoSpaceDN w:val="0"/>
        <w:adjustRightInd w:val="0"/>
        <w:jc w:val="both"/>
        <w:rPr>
          <w:rFonts w:ascii="Arial" w:hAnsi="Arial" w:cs="Arial"/>
          <w:sz w:val="20"/>
          <w:szCs w:val="20"/>
        </w:rPr>
      </w:pPr>
    </w:p>
    <w:p w14:paraId="73670A02" w14:textId="77777777" w:rsidR="009B0486" w:rsidRDefault="009B0486" w:rsidP="009B0486">
      <w:pPr>
        <w:widowControl w:val="0"/>
        <w:numPr>
          <w:ilvl w:val="0"/>
          <w:numId w:val="16"/>
        </w:numPr>
        <w:autoSpaceDE w:val="0"/>
        <w:autoSpaceDN w:val="0"/>
        <w:adjustRightInd w:val="0"/>
        <w:ind w:left="720"/>
        <w:jc w:val="both"/>
        <w:rPr>
          <w:rFonts w:ascii="Arial" w:hAnsi="Arial" w:cs="Arial"/>
          <w:sz w:val="20"/>
          <w:szCs w:val="20"/>
        </w:rPr>
      </w:pPr>
      <w:r>
        <w:rPr>
          <w:rFonts w:ascii="Arial" w:hAnsi="Arial" w:cs="Arial"/>
          <w:sz w:val="20"/>
          <w:szCs w:val="20"/>
        </w:rPr>
        <w:t>Demonstrated experience in networking and promotion of a program.</w:t>
      </w:r>
    </w:p>
    <w:p w14:paraId="52F7E5C9" w14:textId="77777777" w:rsidR="009B0486" w:rsidRPr="0090310D" w:rsidRDefault="009B0486" w:rsidP="009B0486">
      <w:pPr>
        <w:widowControl w:val="0"/>
        <w:autoSpaceDE w:val="0"/>
        <w:autoSpaceDN w:val="0"/>
        <w:adjustRightInd w:val="0"/>
        <w:jc w:val="both"/>
        <w:rPr>
          <w:rFonts w:ascii="Arial" w:hAnsi="Arial" w:cs="Arial"/>
          <w:sz w:val="20"/>
          <w:szCs w:val="20"/>
        </w:rPr>
      </w:pPr>
    </w:p>
    <w:p w14:paraId="0B3741FD" w14:textId="77777777" w:rsidR="009B0486" w:rsidRPr="009B0486"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0310D">
        <w:rPr>
          <w:rFonts w:ascii="Arial" w:hAnsi="Arial" w:cs="Arial"/>
          <w:sz w:val="20"/>
          <w:szCs w:val="20"/>
        </w:rPr>
        <w:t>A proven ability to collect and report on evaluation data</w:t>
      </w:r>
      <w:r w:rsidR="009B0486">
        <w:rPr>
          <w:rFonts w:ascii="Arial" w:hAnsi="Arial" w:cs="Arial"/>
          <w:sz w:val="20"/>
          <w:szCs w:val="20"/>
        </w:rPr>
        <w:t>.</w:t>
      </w:r>
    </w:p>
    <w:p w14:paraId="61EB44F3" w14:textId="77777777" w:rsidR="009B0486" w:rsidRPr="0090310D" w:rsidRDefault="009B0486" w:rsidP="009B0486">
      <w:pPr>
        <w:widowControl w:val="0"/>
        <w:autoSpaceDE w:val="0"/>
        <w:autoSpaceDN w:val="0"/>
        <w:adjustRightInd w:val="0"/>
        <w:jc w:val="both"/>
        <w:rPr>
          <w:rFonts w:ascii="Arial" w:hAnsi="Arial" w:cs="Arial"/>
          <w:sz w:val="20"/>
          <w:szCs w:val="20"/>
        </w:rPr>
      </w:pPr>
    </w:p>
    <w:p w14:paraId="19C10768" w14:textId="77777777" w:rsidR="0090310D"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0310D">
        <w:rPr>
          <w:rFonts w:ascii="Arial" w:hAnsi="Arial" w:cs="Arial"/>
          <w:sz w:val="20"/>
          <w:szCs w:val="20"/>
        </w:rPr>
        <w:t>Ability to complete administration tasks in a timely manner</w:t>
      </w:r>
      <w:r w:rsidR="009B0486">
        <w:rPr>
          <w:rFonts w:ascii="Arial" w:hAnsi="Arial" w:cs="Arial"/>
          <w:sz w:val="20"/>
          <w:szCs w:val="20"/>
        </w:rPr>
        <w:t>.</w:t>
      </w:r>
    </w:p>
    <w:p w14:paraId="1D45CE31" w14:textId="77777777" w:rsidR="009B0486" w:rsidRPr="0090310D" w:rsidRDefault="009B0486" w:rsidP="009B0486">
      <w:pPr>
        <w:widowControl w:val="0"/>
        <w:autoSpaceDE w:val="0"/>
        <w:autoSpaceDN w:val="0"/>
        <w:adjustRightInd w:val="0"/>
        <w:jc w:val="both"/>
        <w:rPr>
          <w:rFonts w:ascii="Arial" w:hAnsi="Arial" w:cs="Arial"/>
          <w:sz w:val="20"/>
          <w:szCs w:val="20"/>
        </w:rPr>
      </w:pPr>
    </w:p>
    <w:p w14:paraId="1A03E420" w14:textId="77777777" w:rsidR="0090310D" w:rsidRDefault="0090310D" w:rsidP="009B0486">
      <w:pPr>
        <w:widowControl w:val="0"/>
        <w:numPr>
          <w:ilvl w:val="0"/>
          <w:numId w:val="16"/>
        </w:numPr>
        <w:autoSpaceDE w:val="0"/>
        <w:autoSpaceDN w:val="0"/>
        <w:adjustRightInd w:val="0"/>
        <w:ind w:left="720"/>
        <w:jc w:val="both"/>
        <w:rPr>
          <w:rFonts w:ascii="Arial" w:hAnsi="Arial" w:cs="Arial"/>
          <w:sz w:val="20"/>
          <w:szCs w:val="20"/>
        </w:rPr>
      </w:pPr>
      <w:r w:rsidRPr="0090310D">
        <w:rPr>
          <w:rFonts w:ascii="Arial" w:hAnsi="Arial" w:cs="Arial"/>
          <w:sz w:val="20"/>
          <w:szCs w:val="20"/>
        </w:rPr>
        <w:t>Excellent interpersonal skills and ability to interact and communicate with stakeholders from varying social contexts and other professionals within the field.</w:t>
      </w:r>
    </w:p>
    <w:p w14:paraId="22536D8D" w14:textId="77777777" w:rsidR="0090310D" w:rsidRDefault="0090310D" w:rsidP="0090310D">
      <w:pPr>
        <w:widowControl w:val="0"/>
        <w:autoSpaceDE w:val="0"/>
        <w:autoSpaceDN w:val="0"/>
        <w:adjustRightInd w:val="0"/>
        <w:spacing w:after="120"/>
        <w:jc w:val="both"/>
        <w:rPr>
          <w:rFonts w:ascii="Arial" w:hAnsi="Arial" w:cs="Arial"/>
          <w:sz w:val="20"/>
          <w:szCs w:val="20"/>
        </w:rPr>
      </w:pPr>
    </w:p>
    <w:p w14:paraId="759E9076" w14:textId="77777777" w:rsidR="009B0486" w:rsidRDefault="009B0486" w:rsidP="009B0486">
      <w:pPr>
        <w:widowControl w:val="0"/>
        <w:autoSpaceDE w:val="0"/>
        <w:autoSpaceDN w:val="0"/>
        <w:adjustRightInd w:val="0"/>
        <w:jc w:val="both"/>
        <w:rPr>
          <w:rFonts w:ascii="Arial" w:hAnsi="Arial" w:cs="Arial"/>
          <w:b/>
          <w:bCs/>
          <w:sz w:val="20"/>
          <w:szCs w:val="20"/>
        </w:rPr>
      </w:pPr>
    </w:p>
    <w:p w14:paraId="5F1901B1" w14:textId="77777777" w:rsidR="009B0486" w:rsidRPr="007D2678" w:rsidRDefault="009B0486" w:rsidP="009B0486">
      <w:pPr>
        <w:widowControl w:val="0"/>
        <w:autoSpaceDE w:val="0"/>
        <w:autoSpaceDN w:val="0"/>
        <w:adjustRightInd w:val="0"/>
        <w:jc w:val="both"/>
        <w:rPr>
          <w:rFonts w:ascii="Arial" w:hAnsi="Arial" w:cs="Arial"/>
          <w:sz w:val="20"/>
          <w:szCs w:val="20"/>
        </w:rPr>
      </w:pPr>
      <w:r w:rsidRPr="007D2678">
        <w:rPr>
          <w:rFonts w:ascii="Arial" w:hAnsi="Arial" w:cs="Arial"/>
          <w:b/>
          <w:bCs/>
          <w:sz w:val="20"/>
          <w:szCs w:val="20"/>
        </w:rPr>
        <w:t xml:space="preserve">Conditions </w:t>
      </w:r>
      <w:r>
        <w:rPr>
          <w:rFonts w:ascii="Arial" w:hAnsi="Arial" w:cs="Arial"/>
          <w:b/>
          <w:bCs/>
          <w:sz w:val="20"/>
          <w:szCs w:val="20"/>
        </w:rPr>
        <w:t>o</w:t>
      </w:r>
      <w:r w:rsidRPr="007D2678">
        <w:rPr>
          <w:rFonts w:ascii="Arial" w:hAnsi="Arial" w:cs="Arial"/>
          <w:b/>
          <w:bCs/>
          <w:sz w:val="20"/>
          <w:szCs w:val="20"/>
        </w:rPr>
        <w:t>f Employment</w:t>
      </w:r>
    </w:p>
    <w:p w14:paraId="5D62C2D5" w14:textId="77777777" w:rsidR="009B0486" w:rsidRPr="007D2678" w:rsidRDefault="009B0486" w:rsidP="009B0486">
      <w:pPr>
        <w:widowControl w:val="0"/>
        <w:autoSpaceDE w:val="0"/>
        <w:autoSpaceDN w:val="0"/>
        <w:adjustRightInd w:val="0"/>
        <w:jc w:val="both"/>
        <w:rPr>
          <w:rFonts w:ascii="Arial" w:hAnsi="Arial" w:cs="Arial"/>
          <w:sz w:val="20"/>
          <w:szCs w:val="20"/>
        </w:rPr>
      </w:pPr>
    </w:p>
    <w:p w14:paraId="30D955EC" w14:textId="77777777" w:rsidR="009B0486" w:rsidRDefault="009B0486" w:rsidP="009B0486">
      <w:pPr>
        <w:pStyle w:val="ListParagraph"/>
        <w:numPr>
          <w:ilvl w:val="0"/>
          <w:numId w:val="10"/>
        </w:numPr>
        <w:autoSpaceDE w:val="0"/>
        <w:autoSpaceDN w:val="0"/>
        <w:adjustRightInd w:val="0"/>
        <w:rPr>
          <w:rFonts w:ascii="Arial" w:hAnsi="Arial" w:cs="Arial"/>
          <w:sz w:val="20"/>
          <w:szCs w:val="20"/>
        </w:rPr>
      </w:pPr>
      <w:r w:rsidRPr="007D2678">
        <w:rPr>
          <w:rFonts w:ascii="Arial" w:hAnsi="Arial" w:cs="Arial"/>
          <w:sz w:val="20"/>
          <w:szCs w:val="20"/>
        </w:rPr>
        <w:t>Satisfactory criminal history check (National Police Certificate) or State/Territory Working with Children Check is required prior to employment in the role</w:t>
      </w:r>
      <w:r>
        <w:rPr>
          <w:rFonts w:ascii="Arial" w:hAnsi="Arial" w:cs="Arial"/>
          <w:sz w:val="20"/>
          <w:szCs w:val="20"/>
        </w:rPr>
        <w:t>.</w:t>
      </w:r>
    </w:p>
    <w:p w14:paraId="1CC211D5" w14:textId="77777777" w:rsidR="009B0486" w:rsidRPr="007D2678" w:rsidRDefault="009B0486" w:rsidP="009B0486">
      <w:pPr>
        <w:pStyle w:val="ListParagraph"/>
        <w:autoSpaceDE w:val="0"/>
        <w:autoSpaceDN w:val="0"/>
        <w:adjustRightInd w:val="0"/>
        <w:rPr>
          <w:rFonts w:ascii="Arial" w:hAnsi="Arial" w:cs="Arial"/>
          <w:sz w:val="20"/>
          <w:szCs w:val="20"/>
        </w:rPr>
      </w:pPr>
    </w:p>
    <w:p w14:paraId="5C32DCB6" w14:textId="77777777" w:rsidR="009B0486" w:rsidRPr="006B16CC" w:rsidRDefault="009B0486" w:rsidP="009B0486">
      <w:pPr>
        <w:pStyle w:val="ListParagraph"/>
        <w:numPr>
          <w:ilvl w:val="0"/>
          <w:numId w:val="10"/>
        </w:numPr>
        <w:autoSpaceDE w:val="0"/>
        <w:autoSpaceDN w:val="0"/>
        <w:adjustRightInd w:val="0"/>
        <w:rPr>
          <w:rFonts w:ascii="Arial" w:hAnsi="Arial" w:cs="Arial"/>
          <w:sz w:val="20"/>
          <w:szCs w:val="20"/>
        </w:rPr>
      </w:pPr>
      <w:r w:rsidRPr="007D2678">
        <w:rPr>
          <w:rFonts w:ascii="Arial" w:hAnsi="Arial" w:cs="Arial"/>
          <w:sz w:val="20"/>
          <w:szCs w:val="20"/>
        </w:rPr>
        <w:t>Intra-state travel may be required for training and or supervision depending on requirements</w:t>
      </w:r>
      <w:r>
        <w:rPr>
          <w:rFonts w:ascii="Arial" w:hAnsi="Arial" w:cs="Arial"/>
          <w:sz w:val="20"/>
          <w:szCs w:val="20"/>
        </w:rPr>
        <w:t>.</w:t>
      </w:r>
    </w:p>
    <w:p w14:paraId="264A2522" w14:textId="77777777" w:rsidR="009B0486" w:rsidRPr="007D2678" w:rsidRDefault="009B0486" w:rsidP="009B0486">
      <w:pPr>
        <w:pStyle w:val="ListParagraph"/>
        <w:autoSpaceDE w:val="0"/>
        <w:autoSpaceDN w:val="0"/>
        <w:adjustRightInd w:val="0"/>
        <w:rPr>
          <w:rFonts w:ascii="Arial" w:hAnsi="Arial" w:cs="Arial"/>
          <w:sz w:val="20"/>
          <w:szCs w:val="20"/>
        </w:rPr>
      </w:pPr>
    </w:p>
    <w:p w14:paraId="057F5C3A" w14:textId="77777777" w:rsidR="009B0486" w:rsidRDefault="009B0486" w:rsidP="009B0486">
      <w:pPr>
        <w:pStyle w:val="ListParagraph"/>
        <w:numPr>
          <w:ilvl w:val="0"/>
          <w:numId w:val="10"/>
        </w:numPr>
        <w:autoSpaceDE w:val="0"/>
        <w:autoSpaceDN w:val="0"/>
        <w:adjustRightInd w:val="0"/>
        <w:rPr>
          <w:rFonts w:ascii="Arial" w:hAnsi="Arial" w:cs="Arial"/>
          <w:sz w:val="20"/>
          <w:szCs w:val="20"/>
        </w:rPr>
      </w:pPr>
      <w:r w:rsidRPr="007D2678">
        <w:rPr>
          <w:rFonts w:ascii="Arial" w:hAnsi="Arial" w:cs="Arial"/>
          <w:sz w:val="20"/>
          <w:szCs w:val="20"/>
        </w:rPr>
        <w:t>Other conditions in accordance with SACS Award/Australian Workplace Agreement</w:t>
      </w:r>
      <w:r>
        <w:rPr>
          <w:rFonts w:ascii="Arial" w:hAnsi="Arial" w:cs="Arial"/>
          <w:sz w:val="20"/>
          <w:szCs w:val="20"/>
        </w:rPr>
        <w:t>.</w:t>
      </w:r>
    </w:p>
    <w:p w14:paraId="0201CC81" w14:textId="77777777" w:rsidR="009B0486" w:rsidRPr="007D2678" w:rsidRDefault="009B0486" w:rsidP="009B0486">
      <w:pPr>
        <w:pStyle w:val="ListParagraph"/>
        <w:autoSpaceDE w:val="0"/>
        <w:autoSpaceDN w:val="0"/>
        <w:adjustRightInd w:val="0"/>
        <w:rPr>
          <w:rFonts w:ascii="Arial" w:hAnsi="Arial" w:cs="Arial"/>
          <w:sz w:val="20"/>
          <w:szCs w:val="20"/>
        </w:rPr>
      </w:pPr>
    </w:p>
    <w:p w14:paraId="1A0F2384" w14:textId="77777777" w:rsidR="009B0486" w:rsidRPr="007D2678" w:rsidRDefault="009B0486" w:rsidP="009B0486">
      <w:pPr>
        <w:pStyle w:val="ListParagraph"/>
        <w:numPr>
          <w:ilvl w:val="0"/>
          <w:numId w:val="10"/>
        </w:numPr>
        <w:autoSpaceDE w:val="0"/>
        <w:autoSpaceDN w:val="0"/>
        <w:adjustRightInd w:val="0"/>
        <w:rPr>
          <w:rFonts w:ascii="Arial" w:hAnsi="Arial" w:cs="Arial"/>
          <w:sz w:val="20"/>
          <w:szCs w:val="20"/>
        </w:rPr>
      </w:pPr>
      <w:r w:rsidRPr="007D2678">
        <w:rPr>
          <w:rFonts w:ascii="Arial" w:hAnsi="Arial" w:cs="Arial"/>
          <w:sz w:val="20"/>
          <w:szCs w:val="20"/>
        </w:rPr>
        <w:t>Compliance with all organisational policies</w:t>
      </w:r>
      <w:r>
        <w:rPr>
          <w:rFonts w:ascii="Arial" w:hAnsi="Arial" w:cs="Arial"/>
          <w:sz w:val="20"/>
          <w:szCs w:val="20"/>
        </w:rPr>
        <w:t>.</w:t>
      </w:r>
    </w:p>
    <w:p w14:paraId="51D250B4" w14:textId="77777777" w:rsidR="006B16CC" w:rsidRPr="0090310D" w:rsidRDefault="006B16CC" w:rsidP="006B16CC">
      <w:pPr>
        <w:widowControl w:val="0"/>
        <w:autoSpaceDE w:val="0"/>
        <w:autoSpaceDN w:val="0"/>
        <w:adjustRightInd w:val="0"/>
        <w:rPr>
          <w:rFonts w:ascii="Arial" w:hAnsi="Arial" w:cs="Arial"/>
          <w:sz w:val="20"/>
          <w:szCs w:val="20"/>
        </w:rPr>
      </w:pPr>
    </w:p>
    <w:p w14:paraId="0C6EDA64" w14:textId="77777777" w:rsidR="006B16CC" w:rsidRPr="0090310D" w:rsidRDefault="006B16CC" w:rsidP="006B16CC">
      <w:pPr>
        <w:widowControl w:val="0"/>
        <w:autoSpaceDE w:val="0"/>
        <w:autoSpaceDN w:val="0"/>
        <w:adjustRightInd w:val="0"/>
        <w:rPr>
          <w:rFonts w:ascii="Arial" w:hAnsi="Arial" w:cs="Arial"/>
          <w:sz w:val="20"/>
          <w:szCs w:val="20"/>
        </w:rPr>
      </w:pPr>
    </w:p>
    <w:p w14:paraId="13BCEF5E" w14:textId="77777777" w:rsidR="006B16CC" w:rsidRPr="0090310D" w:rsidRDefault="006B16CC" w:rsidP="006B16CC">
      <w:pPr>
        <w:widowControl w:val="0"/>
        <w:autoSpaceDE w:val="0"/>
        <w:autoSpaceDN w:val="0"/>
        <w:adjustRightInd w:val="0"/>
        <w:jc w:val="right"/>
        <w:rPr>
          <w:rFonts w:ascii="Arial" w:hAnsi="Arial" w:cs="Arial"/>
          <w:sz w:val="20"/>
          <w:szCs w:val="20"/>
        </w:rPr>
      </w:pPr>
      <w:r w:rsidRPr="0090310D">
        <w:rPr>
          <w:rFonts w:ascii="Arial" w:hAnsi="Arial" w:cs="Arial"/>
          <w:sz w:val="20"/>
          <w:szCs w:val="20"/>
        </w:rPr>
        <w:t>December 2017</w:t>
      </w:r>
    </w:p>
    <w:p w14:paraId="5237B619" w14:textId="77777777" w:rsidR="00415F4E" w:rsidRPr="0090310D" w:rsidRDefault="00415F4E" w:rsidP="00415F4E">
      <w:pPr>
        <w:spacing w:before="40" w:after="40"/>
        <w:ind w:left="720"/>
        <w:rPr>
          <w:rFonts w:ascii="Arial" w:eastAsia="Calibri" w:hAnsi="Arial" w:cs="Arial"/>
          <w:bCs/>
          <w:position w:val="1"/>
          <w:sz w:val="20"/>
          <w:szCs w:val="20"/>
        </w:rPr>
      </w:pPr>
    </w:p>
    <w:p w14:paraId="3E51CBD4" w14:textId="77777777" w:rsidR="00734C9E" w:rsidRPr="0090310D" w:rsidRDefault="00734C9E" w:rsidP="00734C9E">
      <w:pPr>
        <w:spacing w:before="40" w:after="40"/>
        <w:rPr>
          <w:rFonts w:ascii="Arial" w:eastAsia="Calibri" w:hAnsi="Arial" w:cs="Arial"/>
          <w:b/>
          <w:bCs/>
          <w:position w:val="1"/>
          <w:sz w:val="20"/>
          <w:szCs w:val="20"/>
        </w:rPr>
      </w:pPr>
    </w:p>
    <w:p w14:paraId="63054953" w14:textId="77777777" w:rsidR="00734C9E" w:rsidRPr="0090310D" w:rsidRDefault="00734C9E" w:rsidP="00734C9E">
      <w:pPr>
        <w:spacing w:before="40" w:after="40"/>
        <w:rPr>
          <w:rFonts w:ascii="Arial" w:eastAsia="Calibri" w:hAnsi="Arial" w:cs="Arial"/>
          <w:b/>
          <w:bCs/>
          <w:position w:val="1"/>
          <w:sz w:val="20"/>
          <w:szCs w:val="20"/>
        </w:rPr>
      </w:pPr>
    </w:p>
    <w:sectPr w:rsidR="00734C9E" w:rsidRPr="0090310D" w:rsidSect="0020781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EB8E" w14:textId="77777777" w:rsidR="00BE388D" w:rsidRDefault="00BE388D" w:rsidP="00DD1E5D">
      <w:r>
        <w:separator/>
      </w:r>
    </w:p>
  </w:endnote>
  <w:endnote w:type="continuationSeparator" w:id="0">
    <w:p w14:paraId="4EE3C114" w14:textId="77777777" w:rsidR="00BE388D" w:rsidRDefault="00BE388D" w:rsidP="00DD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7850" w14:textId="77777777" w:rsidR="000B0180" w:rsidRDefault="000B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9E8D" w14:textId="77777777" w:rsidR="000B0180" w:rsidRDefault="000B0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D3EA" w14:textId="77777777" w:rsidR="000B0180" w:rsidRDefault="000B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9E5F" w14:textId="77777777" w:rsidR="00BE388D" w:rsidRDefault="00BE388D" w:rsidP="00DD1E5D">
      <w:r>
        <w:separator/>
      </w:r>
    </w:p>
  </w:footnote>
  <w:footnote w:type="continuationSeparator" w:id="0">
    <w:p w14:paraId="3327CD61" w14:textId="77777777" w:rsidR="00BE388D" w:rsidRDefault="00BE388D" w:rsidP="00DD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96C8" w14:textId="77777777" w:rsidR="000B0180" w:rsidRDefault="000B0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8863" w14:textId="77777777" w:rsidR="000B0180" w:rsidRDefault="000B0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66FA" w14:textId="77777777" w:rsidR="000B0180" w:rsidRDefault="000B0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896"/>
    <w:multiLevelType w:val="hybridMultilevel"/>
    <w:tmpl w:val="7F88F1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33A37"/>
    <w:multiLevelType w:val="hybridMultilevel"/>
    <w:tmpl w:val="5B6E14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E12DF2"/>
    <w:multiLevelType w:val="hybridMultilevel"/>
    <w:tmpl w:val="65141E5A"/>
    <w:lvl w:ilvl="0" w:tplc="0C090003">
      <w:start w:val="1"/>
      <w:numFmt w:val="bullet"/>
      <w:lvlText w:val="o"/>
      <w:lvlJc w:val="left"/>
      <w:pPr>
        <w:ind w:left="822" w:hanging="360"/>
      </w:pPr>
      <w:rPr>
        <w:rFonts w:ascii="Courier New" w:hAnsi="Courier New" w:cs="Courier New"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20D42248"/>
    <w:multiLevelType w:val="hybridMultilevel"/>
    <w:tmpl w:val="0C64BC28"/>
    <w:lvl w:ilvl="0" w:tplc="BA4A3A4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CA52FA"/>
    <w:multiLevelType w:val="hybridMultilevel"/>
    <w:tmpl w:val="28F0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E3217C"/>
    <w:multiLevelType w:val="hybridMultilevel"/>
    <w:tmpl w:val="AB4C2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8670F"/>
    <w:multiLevelType w:val="hybridMultilevel"/>
    <w:tmpl w:val="5B428C90"/>
    <w:lvl w:ilvl="0" w:tplc="0C090005">
      <w:start w:val="1"/>
      <w:numFmt w:val="bullet"/>
      <w:lvlText w:val=""/>
      <w:lvlJc w:val="left"/>
      <w:pPr>
        <w:ind w:left="822" w:hanging="360"/>
      </w:pPr>
      <w:rPr>
        <w:rFonts w:ascii="Wingdings" w:hAnsi="Wingdings" w:hint="default"/>
      </w:rPr>
    </w:lvl>
    <w:lvl w:ilvl="1" w:tplc="82BA8E82">
      <w:numFmt w:val="bullet"/>
      <w:lvlText w:val=""/>
      <w:lvlJc w:val="left"/>
      <w:pPr>
        <w:ind w:left="1542" w:hanging="360"/>
      </w:pPr>
      <w:rPr>
        <w:rFonts w:ascii="Segoe MDL2 Assets" w:eastAsia="Segoe MDL2 Assets" w:hAnsi="Segoe MDL2 Assets" w:cs="Segoe MDL2 Assets" w:hint="default"/>
        <w:w w:val="46"/>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 w15:restartNumberingAfterBreak="0">
    <w:nsid w:val="2A0000F0"/>
    <w:multiLevelType w:val="hybridMultilevel"/>
    <w:tmpl w:val="61DA58D8"/>
    <w:lvl w:ilvl="0" w:tplc="3B70BE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00DD3"/>
    <w:multiLevelType w:val="hybridMultilevel"/>
    <w:tmpl w:val="0A92F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15327"/>
    <w:multiLevelType w:val="hybridMultilevel"/>
    <w:tmpl w:val="A268D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69734B"/>
    <w:multiLevelType w:val="hybridMultilevel"/>
    <w:tmpl w:val="B756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A21AFF"/>
    <w:multiLevelType w:val="hybridMultilevel"/>
    <w:tmpl w:val="0CBCF2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F26B8"/>
    <w:multiLevelType w:val="hybridMultilevel"/>
    <w:tmpl w:val="367C87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72406"/>
    <w:multiLevelType w:val="hybridMultilevel"/>
    <w:tmpl w:val="44DC36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5647F7"/>
    <w:multiLevelType w:val="hybridMultilevel"/>
    <w:tmpl w:val="30466F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9E4C30"/>
    <w:multiLevelType w:val="hybridMultilevel"/>
    <w:tmpl w:val="017A07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A7B82"/>
    <w:multiLevelType w:val="hybridMultilevel"/>
    <w:tmpl w:val="0204C8FA"/>
    <w:lvl w:ilvl="0" w:tplc="0C09000F">
      <w:start w:val="1"/>
      <w:numFmt w:val="decimal"/>
      <w:lvlText w:val="%1."/>
      <w:lvlJc w:val="left"/>
      <w:pPr>
        <w:tabs>
          <w:tab w:val="num" w:pos="780"/>
        </w:tabs>
        <w:ind w:left="780" w:hanging="360"/>
      </w:pPr>
      <w:rPr>
        <w:b/>
      </w:rPr>
    </w:lvl>
    <w:lvl w:ilvl="1" w:tplc="0C090001">
      <w:start w:val="1"/>
      <w:numFmt w:val="bullet"/>
      <w:lvlText w:val=""/>
      <w:lvlJc w:val="left"/>
      <w:pPr>
        <w:tabs>
          <w:tab w:val="num" w:pos="1500"/>
        </w:tabs>
        <w:ind w:left="1500" w:hanging="360"/>
      </w:pPr>
      <w:rPr>
        <w:rFonts w:ascii="Symbol" w:hAnsi="Symbol" w:hint="default"/>
      </w:r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4B542757"/>
    <w:multiLevelType w:val="hybridMultilevel"/>
    <w:tmpl w:val="67267C40"/>
    <w:lvl w:ilvl="0" w:tplc="0C09000F">
      <w:start w:val="1"/>
      <w:numFmt w:val="decimal"/>
      <w:lvlText w:val="%1."/>
      <w:lvlJc w:val="left"/>
      <w:pPr>
        <w:tabs>
          <w:tab w:val="num" w:pos="780"/>
        </w:tabs>
        <w:ind w:left="780" w:hanging="360"/>
      </w:pPr>
      <w:rPr>
        <w:b/>
      </w:rPr>
    </w:lvl>
    <w:lvl w:ilvl="1" w:tplc="0C090001">
      <w:start w:val="1"/>
      <w:numFmt w:val="bullet"/>
      <w:lvlText w:val=""/>
      <w:lvlJc w:val="left"/>
      <w:pPr>
        <w:tabs>
          <w:tab w:val="num" w:pos="1500"/>
        </w:tabs>
        <w:ind w:left="1500" w:hanging="360"/>
      </w:pPr>
      <w:rPr>
        <w:rFonts w:ascii="Symbol" w:hAnsi="Symbol" w:hint="default"/>
      </w:r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8" w15:restartNumberingAfterBreak="0">
    <w:nsid w:val="5027382E"/>
    <w:multiLevelType w:val="multilevel"/>
    <w:tmpl w:val="D840CDAE"/>
    <w:lvl w:ilvl="0">
      <w:start w:val="2"/>
      <w:numFmt w:val="decimal"/>
      <w:lvlText w:val="%1"/>
      <w:lvlJc w:val="left"/>
      <w:pPr>
        <w:ind w:left="360" w:hanging="360"/>
      </w:pPr>
      <w:rPr>
        <w:rFonts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o"/>
      <w:lvlJc w:val="left"/>
      <w:pPr>
        <w:ind w:left="2138" w:hanging="720"/>
      </w:pPr>
      <w:rPr>
        <w:rFonts w:ascii="Courier New" w:hAnsi="Courier New" w:cs="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CB1489B"/>
    <w:multiLevelType w:val="hybridMultilevel"/>
    <w:tmpl w:val="497ED3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0714A"/>
    <w:multiLevelType w:val="hybridMultilevel"/>
    <w:tmpl w:val="EE2A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22E5A"/>
    <w:multiLevelType w:val="hybridMultilevel"/>
    <w:tmpl w:val="B882C852"/>
    <w:lvl w:ilvl="0" w:tplc="71D0BB5A">
      <w:start w:val="1"/>
      <w:numFmt w:val="decimal"/>
      <w:lvlText w:val="%1."/>
      <w:lvlJc w:val="left"/>
      <w:pPr>
        <w:ind w:left="720" w:hanging="360"/>
      </w:pPr>
      <w:rPr>
        <w:rFonts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A4B21"/>
    <w:multiLevelType w:val="hybridMultilevel"/>
    <w:tmpl w:val="EFDC51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19B20FB"/>
    <w:multiLevelType w:val="multilevel"/>
    <w:tmpl w:val="DBFE31A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29" w:hanging="360"/>
      </w:pPr>
      <w:rPr>
        <w:rFonts w:ascii="Courier New" w:hAnsi="Courier New" w:cs="Courier New" w:hint="default"/>
      </w:rPr>
    </w:lvl>
    <w:lvl w:ilvl="2">
      <w:start w:val="1"/>
      <w:numFmt w:val="bullet"/>
      <w:lvlText w:val="o"/>
      <w:lvlJc w:val="left"/>
      <w:pPr>
        <w:ind w:left="2498" w:hanging="720"/>
      </w:pPr>
      <w:rPr>
        <w:rFonts w:ascii="Courier New" w:hAnsi="Courier New" w:cs="Courier New" w:hint="default"/>
      </w:rPr>
    </w:lvl>
    <w:lvl w:ilvl="3">
      <w:start w:val="1"/>
      <w:numFmt w:val="decimal"/>
      <w:lvlText w:val="%1.%2.%3.%4"/>
      <w:lvlJc w:val="left"/>
      <w:pPr>
        <w:ind w:left="320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763" w:hanging="1440"/>
      </w:pPr>
      <w:rPr>
        <w:rFonts w:hint="default"/>
      </w:rPr>
    </w:lvl>
    <w:lvl w:ilvl="8">
      <w:start w:val="1"/>
      <w:numFmt w:val="decimal"/>
      <w:lvlText w:val="%1.%2.%3.%4.%5.%6.%7.%8.%9"/>
      <w:lvlJc w:val="left"/>
      <w:pPr>
        <w:ind w:left="7832" w:hanging="1800"/>
      </w:pPr>
      <w:rPr>
        <w:rFonts w:hint="default"/>
      </w:rPr>
    </w:lvl>
  </w:abstractNum>
  <w:abstractNum w:abstractNumId="24" w15:restartNumberingAfterBreak="0">
    <w:nsid w:val="72A212C4"/>
    <w:multiLevelType w:val="hybridMultilevel"/>
    <w:tmpl w:val="93129DE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55B75"/>
    <w:multiLevelType w:val="hybridMultilevel"/>
    <w:tmpl w:val="D234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143E1F"/>
    <w:multiLevelType w:val="hybridMultilevel"/>
    <w:tmpl w:val="136C735A"/>
    <w:lvl w:ilvl="0" w:tplc="3B70BE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07615"/>
    <w:multiLevelType w:val="hybridMultilevel"/>
    <w:tmpl w:val="975E5BD6"/>
    <w:lvl w:ilvl="0" w:tplc="3B70BE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C5B9D"/>
    <w:multiLevelType w:val="hybridMultilevel"/>
    <w:tmpl w:val="DE2E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CA7444"/>
    <w:multiLevelType w:val="hybridMultilevel"/>
    <w:tmpl w:val="3B4E7C8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7FDA1607"/>
    <w:multiLevelType w:val="hybridMultilevel"/>
    <w:tmpl w:val="B4B88D98"/>
    <w:lvl w:ilvl="0" w:tplc="7DE67D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
  </w:num>
  <w:num w:numId="4">
    <w:abstractNumId w:val="2"/>
  </w:num>
  <w:num w:numId="5">
    <w:abstractNumId w:val="1"/>
  </w:num>
  <w:num w:numId="6">
    <w:abstractNumId w:val="15"/>
  </w:num>
  <w:num w:numId="7">
    <w:abstractNumId w:val="14"/>
  </w:num>
  <w:num w:numId="8">
    <w:abstractNumId w:val="11"/>
  </w:num>
  <w:num w:numId="9">
    <w:abstractNumId w:val="10"/>
  </w:num>
  <w:num w:numId="10">
    <w:abstractNumId w:val="30"/>
  </w:num>
  <w:num w:numId="11">
    <w:abstractNumId w:val="26"/>
  </w:num>
  <w:num w:numId="12">
    <w:abstractNumId w:val="7"/>
  </w:num>
  <w:num w:numId="13">
    <w:abstractNumId w:val="20"/>
  </w:num>
  <w:num w:numId="14">
    <w:abstractNumId w:val="27"/>
  </w:num>
  <w:num w:numId="15">
    <w:abstractNumId w:val="8"/>
  </w:num>
  <w:num w:numId="16">
    <w:abstractNumId w:val="22"/>
  </w:num>
  <w:num w:numId="17">
    <w:abstractNumId w:val="13"/>
  </w:num>
  <w:num w:numId="18">
    <w:abstractNumId w:val="0"/>
  </w:num>
  <w:num w:numId="19">
    <w:abstractNumId w:val="17"/>
  </w:num>
  <w:num w:numId="20">
    <w:abstractNumId w:val="19"/>
  </w:num>
  <w:num w:numId="21">
    <w:abstractNumId w:val="29"/>
  </w:num>
  <w:num w:numId="22">
    <w:abstractNumId w:val="5"/>
  </w:num>
  <w:num w:numId="23">
    <w:abstractNumId w:val="12"/>
  </w:num>
  <w:num w:numId="24">
    <w:abstractNumId w:val="18"/>
  </w:num>
  <w:num w:numId="25">
    <w:abstractNumId w:val="25"/>
  </w:num>
  <w:num w:numId="26">
    <w:abstractNumId w:val="28"/>
  </w:num>
  <w:num w:numId="27">
    <w:abstractNumId w:val="24"/>
  </w:num>
  <w:num w:numId="28">
    <w:abstractNumId w:val="16"/>
  </w:num>
  <w:num w:numId="29">
    <w:abstractNumId w:val="23"/>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5D"/>
    <w:rsid w:val="000B0180"/>
    <w:rsid w:val="0010305B"/>
    <w:rsid w:val="001F1B0B"/>
    <w:rsid w:val="0020781A"/>
    <w:rsid w:val="00270C85"/>
    <w:rsid w:val="0031724C"/>
    <w:rsid w:val="003A198C"/>
    <w:rsid w:val="00415F4E"/>
    <w:rsid w:val="005045EB"/>
    <w:rsid w:val="00611850"/>
    <w:rsid w:val="006B16CC"/>
    <w:rsid w:val="006E4F3E"/>
    <w:rsid w:val="00734C9E"/>
    <w:rsid w:val="007D2678"/>
    <w:rsid w:val="008722EF"/>
    <w:rsid w:val="0090310D"/>
    <w:rsid w:val="00980AE8"/>
    <w:rsid w:val="009A5A90"/>
    <w:rsid w:val="009B0486"/>
    <w:rsid w:val="00AE494A"/>
    <w:rsid w:val="00BB6466"/>
    <w:rsid w:val="00BE388D"/>
    <w:rsid w:val="00BE68CD"/>
    <w:rsid w:val="00CF3FD0"/>
    <w:rsid w:val="00CF4924"/>
    <w:rsid w:val="00DD1E5D"/>
    <w:rsid w:val="00E873E3"/>
    <w:rsid w:val="00EC6054"/>
    <w:rsid w:val="00F25E7C"/>
    <w:rsid w:val="00F92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668A"/>
  <w15:chartTrackingRefBased/>
  <w15:docId w15:val="{567E15D3-F498-4FFA-9974-87C36373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31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90310D"/>
    <w:pPr>
      <w:spacing w:before="240" w:after="60"/>
      <w:outlineLvl w:val="4"/>
    </w:pPr>
    <w:rPr>
      <w:b/>
      <w:bCs/>
      <w:i/>
      <w:iCs/>
      <w:sz w:val="26"/>
      <w:szCs w:val="26"/>
    </w:rPr>
  </w:style>
  <w:style w:type="paragraph" w:styleId="Heading8">
    <w:name w:val="heading 8"/>
    <w:basedOn w:val="Normal"/>
    <w:next w:val="Normal"/>
    <w:link w:val="Heading8Char"/>
    <w:qFormat/>
    <w:rsid w:val="0090310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5D"/>
    <w:pPr>
      <w:ind w:left="720"/>
      <w:contextualSpacing/>
    </w:pPr>
  </w:style>
  <w:style w:type="paragraph" w:customStyle="1" w:styleId="Default">
    <w:name w:val="Default"/>
    <w:rsid w:val="00DD1E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1E5D"/>
    <w:pPr>
      <w:tabs>
        <w:tab w:val="center" w:pos="4513"/>
        <w:tab w:val="right" w:pos="9026"/>
      </w:tabs>
    </w:pPr>
  </w:style>
  <w:style w:type="character" w:customStyle="1" w:styleId="HeaderChar">
    <w:name w:val="Header Char"/>
    <w:basedOn w:val="DefaultParagraphFont"/>
    <w:link w:val="Header"/>
    <w:uiPriority w:val="99"/>
    <w:rsid w:val="00DD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E5D"/>
    <w:pPr>
      <w:tabs>
        <w:tab w:val="center" w:pos="4513"/>
        <w:tab w:val="right" w:pos="9026"/>
      </w:tabs>
    </w:pPr>
  </w:style>
  <w:style w:type="character" w:customStyle="1" w:styleId="FooterChar">
    <w:name w:val="Footer Char"/>
    <w:basedOn w:val="DefaultParagraphFont"/>
    <w:link w:val="Footer"/>
    <w:uiPriority w:val="99"/>
    <w:rsid w:val="00DD1E5D"/>
    <w:rPr>
      <w:rFonts w:ascii="Times New Roman" w:eastAsia="Times New Roman" w:hAnsi="Times New Roman" w:cs="Times New Roman"/>
      <w:sz w:val="24"/>
      <w:szCs w:val="24"/>
    </w:rPr>
  </w:style>
  <w:style w:type="paragraph" w:styleId="BodyTextIndent">
    <w:name w:val="Body Text Indent"/>
    <w:basedOn w:val="Normal"/>
    <w:link w:val="BodyTextIndentChar"/>
    <w:rsid w:val="00BE68CD"/>
    <w:pPr>
      <w:widowControl w:val="0"/>
      <w:autoSpaceDE w:val="0"/>
      <w:autoSpaceDN w:val="0"/>
      <w:adjustRightInd w:val="0"/>
      <w:ind w:left="360" w:hanging="360"/>
    </w:pPr>
    <w:rPr>
      <w:rFonts w:ascii="Arial Narrow" w:hAnsi="Arial Narrow"/>
    </w:rPr>
  </w:style>
  <w:style w:type="character" w:customStyle="1" w:styleId="BodyTextIndentChar">
    <w:name w:val="Body Text Indent Char"/>
    <w:basedOn w:val="DefaultParagraphFont"/>
    <w:link w:val="BodyTextIndent"/>
    <w:rsid w:val="00BE68CD"/>
    <w:rPr>
      <w:rFonts w:ascii="Arial Narrow" w:eastAsia="Times New Roman" w:hAnsi="Arial Narrow" w:cs="Times New Roman"/>
      <w:sz w:val="24"/>
      <w:szCs w:val="24"/>
    </w:rPr>
  </w:style>
  <w:style w:type="character" w:customStyle="1" w:styleId="Heading5Char">
    <w:name w:val="Heading 5 Char"/>
    <w:basedOn w:val="DefaultParagraphFont"/>
    <w:link w:val="Heading5"/>
    <w:rsid w:val="0090310D"/>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90310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90310D"/>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AE4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26bdd8-b9a2-4653-848b-a95a4358c66b">5ZJTWCS5JWAX-1418143456-327</_dlc_DocId>
    <_dlc_DocIdUrl xmlns="0026bdd8-b9a2-4653-848b-a95a4358c66b">
      <Url>https://playgroupvictoria.sharepoint.com/sites/Intranet/pna/_layouts/15/DocIdRedir.aspx?ID=5ZJTWCS5JWAX-1418143456-327</Url>
      <Description>5ZJTWCS5JWAX-1418143456-327</Description>
    </_dlc_DocIdUrl>
    <Year xmlns="0026bdd8-b9a2-4653-848b-a95a4358c66b" xsi:nil="true"/>
    <Document_x0020_Type xmlns="16d6042c-6098-4eda-87cc-041b5c90141c">General</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90CC85B888F2448481183AB9664842" ma:contentTypeVersion="25" ma:contentTypeDescription="Create a new document." ma:contentTypeScope="" ma:versionID="b3bbd2d6c6f5c04e64b54512ec310401">
  <xsd:schema xmlns:xsd="http://www.w3.org/2001/XMLSchema" xmlns:xs="http://www.w3.org/2001/XMLSchema" xmlns:p="http://schemas.microsoft.com/office/2006/metadata/properties" xmlns:ns2="16d6042c-6098-4eda-87cc-041b5c90141c" xmlns:ns3="0026bdd8-b9a2-4653-848b-a95a4358c66b" xmlns:ns4="1c2f30e8-8625-4a9e-ba92-fbb710591694" xmlns:ns5="ed5d0052-b2e0-45c4-88a9-f7d5a330e1e1" targetNamespace="http://schemas.microsoft.com/office/2006/metadata/properties" ma:root="true" ma:fieldsID="539b82f2cf0c36bce95de05b7006a3d8" ns2:_="" ns3:_="" ns4:_="" ns5:_="">
    <xsd:import namespace="16d6042c-6098-4eda-87cc-041b5c90141c"/>
    <xsd:import namespace="0026bdd8-b9a2-4653-848b-a95a4358c66b"/>
    <xsd:import namespace="1c2f30e8-8625-4a9e-ba92-fbb710591694"/>
    <xsd:import namespace="ed5d0052-b2e0-45c4-88a9-f7d5a330e1e1"/>
    <xsd:element name="properties">
      <xsd:complexType>
        <xsd:sequence>
          <xsd:element name="documentManagement">
            <xsd:complexType>
              <xsd:all>
                <xsd:element ref="ns2:Document_x0020_Type" minOccurs="0"/>
                <xsd:element ref="ns3:Year" minOccurs="0"/>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6042c-6098-4eda-87cc-041b5c90141c" elementFormDefault="qualified">
    <xsd:import namespace="http://schemas.microsoft.com/office/2006/documentManagement/types"/>
    <xsd:import namespace="http://schemas.microsoft.com/office/infopath/2007/PartnerControls"/>
    <xsd:element name="Document_x0020_Type" ma:index="8" nillable="true" ma:displayName="Document Type" ma:default="General" ma:format="Dropdown" ma:internalName="Document_x0020_Type">
      <xsd:simpleType>
        <xsd:restriction base="dms:Choice">
          <xsd:enumeration value="General"/>
          <xsd:enumeration value="Job Descriptions"/>
          <xsd:enumeration value="Professional Development"/>
          <xsd:enumeration value="Isabella Rosinsky"/>
          <xsd:enumeration value="Lorey Endler"/>
          <xsd:enumeration value="Ann Shute"/>
          <xsd:enumeration value="Belinda Coleclough"/>
          <xsd:enumeration value="Deborah Humphreys"/>
          <xsd:enumeration value="Emma Hanna-Jones"/>
          <xsd:enumeration value="Kirralee Hutchison"/>
          <xsd:enumeration value="Lauren Hunter"/>
          <xsd:enumeration value="Leanne Hickey"/>
          <xsd:enumeration value="Leanne Hogan"/>
          <xsd:enumeration value="Lynne Baker"/>
          <xsd:enumeration value="Lynne Wood"/>
          <xsd:enumeration value="Michelle Windt"/>
          <xsd:enumeration value="Naomi Twigg"/>
          <xsd:enumeration value="Robyn Morecroft"/>
          <xsd:enumeration value="Pina Brimley"/>
          <xsd:enumeration value="Rachael Arnett"/>
          <xsd:enumeration value="Renee Grant"/>
          <xsd:enumeration value="Rose McKenna"/>
          <xsd:enumeration value="Susan McDonald"/>
          <xsd:enumeration value="Toni Brockliss"/>
          <xsd:enumeration value="Vanessa Kerr"/>
        </xsd:restriction>
      </xsd:simpleType>
    </xsd:element>
  </xsd:schema>
  <xsd:schema xmlns:xsd="http://www.w3.org/2001/XMLSchema" xmlns:xs="http://www.w3.org/2001/XMLSchema" xmlns:dms="http://schemas.microsoft.com/office/2006/documentManagement/types" xmlns:pc="http://schemas.microsoft.com/office/infopath/2007/PartnerControls" targetNamespace="0026bdd8-b9a2-4653-848b-a95a4358c66b" elementFormDefault="qualified">
    <xsd:import namespace="http://schemas.microsoft.com/office/2006/documentManagement/types"/>
    <xsd:import namespace="http://schemas.microsoft.com/office/infopath/2007/PartnerControls"/>
    <xsd:element name="Year" ma:index="9" nillable="true" ma:displayName="Year" ma:internalName="Year">
      <xsd:simpleType>
        <xsd:restriction base="dms:Text">
          <xsd:maxLength value="4"/>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2f30e8-8625-4a9e-ba92-fbb7105916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d0052-b2e0-45c4-88a9-f7d5a330e1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16C83-4602-4485-88E0-7BD262C911FD}">
  <ds:schemaRefs>
    <ds:schemaRef ds:uri="http://schemas.microsoft.com/sharepoint/events"/>
  </ds:schemaRefs>
</ds:datastoreItem>
</file>

<file path=customXml/itemProps2.xml><?xml version="1.0" encoding="utf-8"?>
<ds:datastoreItem xmlns:ds="http://schemas.openxmlformats.org/officeDocument/2006/customXml" ds:itemID="{B9C1E02F-C96D-4BAB-82EF-B6D3AD1A4DF0}">
  <ds:schemaRefs>
    <ds:schemaRef ds:uri="http://schemas.microsoft.com/sharepoint/v3/contenttype/forms"/>
  </ds:schemaRefs>
</ds:datastoreItem>
</file>

<file path=customXml/itemProps3.xml><?xml version="1.0" encoding="utf-8"?>
<ds:datastoreItem xmlns:ds="http://schemas.openxmlformats.org/officeDocument/2006/customXml" ds:itemID="{D7267078-4F34-4888-9645-C8B77734307B}">
  <ds:schemaRefs>
    <ds:schemaRef ds:uri="http://schemas.microsoft.com/office/2006/metadata/properties"/>
    <ds:schemaRef ds:uri="http://schemas.microsoft.com/office/infopath/2007/PartnerControls"/>
    <ds:schemaRef ds:uri="0026bdd8-b9a2-4653-848b-a95a4358c66b"/>
    <ds:schemaRef ds:uri="16d6042c-6098-4eda-87cc-041b5c90141c"/>
  </ds:schemaRefs>
</ds:datastoreItem>
</file>

<file path=customXml/itemProps4.xml><?xml version="1.0" encoding="utf-8"?>
<ds:datastoreItem xmlns:ds="http://schemas.openxmlformats.org/officeDocument/2006/customXml" ds:itemID="{447C1DEC-F4BE-4368-8446-59C20BEF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6042c-6098-4eda-87cc-041b5c90141c"/>
    <ds:schemaRef ds:uri="0026bdd8-b9a2-4653-848b-a95a4358c66b"/>
    <ds:schemaRef ds:uri="1c2f30e8-8625-4a9e-ba92-fbb710591694"/>
    <ds:schemaRef ds:uri="ed5d0052-b2e0-45c4-88a9-f7d5a330e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Osrecak</dc:creator>
  <cp:keywords/>
  <dc:description/>
  <cp:lastModifiedBy>Isabella Rosinsky</cp:lastModifiedBy>
  <cp:revision>6</cp:revision>
  <dcterms:created xsi:type="dcterms:W3CDTF">2017-11-28T23:28:00Z</dcterms:created>
  <dcterms:modified xsi:type="dcterms:W3CDTF">2019-08-22T04:54:00Z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0x0101004890CC85B888F2448481183AB9664842</vt:lpwstr>
  </property>
  <property fmtid="{D5CDD505-2E9C-101B-9397-08002B2CF9AE}" pid="3" name="_dlc_DocIdItemGuid">
    <vt:lpwstr>25f0414b-2b99-4c9a-ac78-2de001d5064b</vt:lpwstr>
  </property>
</Properties>
</file>